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5EC43" w14:textId="77777777" w:rsidR="0052769C" w:rsidRPr="00624C2D" w:rsidRDefault="0052769C">
      <w:pPr>
        <w:pStyle w:val="Title"/>
        <w:spacing w:after="240"/>
        <w:rPr>
          <w:sz w:val="22"/>
          <w:szCs w:val="22"/>
        </w:rPr>
      </w:pPr>
      <w:bookmarkStart w:id="0" w:name="_GoBack"/>
      <w:bookmarkEnd w:id="0"/>
      <w:r w:rsidRPr="00624C2D">
        <w:rPr>
          <w:sz w:val="22"/>
          <w:szCs w:val="22"/>
        </w:rPr>
        <w:t>AGREEMENT FOR PROFESSIONAL SERVICES</w:t>
      </w:r>
    </w:p>
    <w:p w14:paraId="2F756FC7" w14:textId="77777777" w:rsidR="0052769C" w:rsidRPr="00624C2D" w:rsidRDefault="0052769C" w:rsidP="006749A5">
      <w:pPr>
        <w:widowControl/>
        <w:spacing w:after="240"/>
        <w:ind w:firstLine="720"/>
        <w:rPr>
          <w:rFonts w:ascii="Times New Roman" w:hAnsi="Times New Roman"/>
          <w:sz w:val="22"/>
          <w:szCs w:val="22"/>
        </w:rPr>
      </w:pPr>
      <w:r w:rsidRPr="00624C2D">
        <w:rPr>
          <w:rFonts w:ascii="Times New Roman" w:hAnsi="Times New Roman"/>
          <w:sz w:val="22"/>
          <w:szCs w:val="22"/>
        </w:rPr>
        <w:t xml:space="preserve">THIS AGREEMENT is made and entered into this </w:t>
      </w:r>
      <w:sdt>
        <w:sdtPr>
          <w:rPr>
            <w:rFonts w:ascii="Times New Roman" w:hAnsi="Times New Roman"/>
            <w:szCs w:val="24"/>
          </w:rPr>
          <w:alias w:val="Day"/>
          <w:tag w:val="Day"/>
          <w:id w:val="-318495563"/>
          <w:placeholder>
            <w:docPart w:val="7C814BF648FF43F19E0566434D03E407"/>
          </w:placeholder>
          <w:showingPlcHdr/>
          <w:dropDownList>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sdtContent>
          <w:r w:rsidR="002954FB" w:rsidRPr="0063041B">
            <w:rPr>
              <w:rStyle w:val="PlaceholderText"/>
            </w:rPr>
            <w:t>Choose an item.</w:t>
          </w:r>
        </w:sdtContent>
      </w:sdt>
      <w:r w:rsidR="002954FB">
        <w:rPr>
          <w:rFonts w:ascii="Times New Roman" w:hAnsi="Times New Roman"/>
          <w:szCs w:val="24"/>
        </w:rPr>
        <w:t xml:space="preserve"> </w:t>
      </w:r>
      <w:proofErr w:type="gramStart"/>
      <w:r w:rsidR="002954FB">
        <w:rPr>
          <w:rFonts w:ascii="Times New Roman" w:hAnsi="Times New Roman"/>
          <w:szCs w:val="24"/>
        </w:rPr>
        <w:t>day</w:t>
      </w:r>
      <w:proofErr w:type="gramEnd"/>
      <w:r w:rsidR="002954FB">
        <w:rPr>
          <w:rFonts w:ascii="Times New Roman" w:hAnsi="Times New Roman"/>
          <w:szCs w:val="24"/>
        </w:rPr>
        <w:t xml:space="preserve"> of </w:t>
      </w:r>
      <w:sdt>
        <w:sdtPr>
          <w:rPr>
            <w:rFonts w:ascii="Times New Roman" w:hAnsi="Times New Roman"/>
            <w:szCs w:val="24"/>
          </w:rPr>
          <w:alias w:val="Month"/>
          <w:tag w:val="Month"/>
          <w:id w:val="149413368"/>
          <w:placeholder>
            <w:docPart w:val="7C814BF648FF43F19E0566434D03E407"/>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2954FB" w:rsidRPr="0063041B">
            <w:rPr>
              <w:rStyle w:val="PlaceholderText"/>
            </w:rPr>
            <w:t>Choose an item.</w:t>
          </w:r>
        </w:sdtContent>
      </w:sdt>
      <w:r w:rsidR="002954FB">
        <w:rPr>
          <w:rFonts w:ascii="Times New Roman" w:hAnsi="Times New Roman"/>
          <w:szCs w:val="24"/>
        </w:rPr>
        <w:t>, 20</w:t>
      </w:r>
      <w:sdt>
        <w:sdtPr>
          <w:rPr>
            <w:rFonts w:ascii="Times New Roman" w:hAnsi="Times New Roman"/>
            <w:szCs w:val="24"/>
          </w:rPr>
          <w:alias w:val="Year"/>
          <w:tag w:val="Year"/>
          <w:id w:val="167604366"/>
          <w:placeholder>
            <w:docPart w:val="7C814BF648FF43F19E0566434D03E407"/>
          </w:placeholder>
          <w:showingPlcHdr/>
          <w:dropDownList>
            <w:listItem w:value="Choose an item."/>
            <w:listItem w:displayText="26" w:value="26"/>
            <w:listItem w:displayText="27" w:value="27"/>
            <w:listItem w:displayText="28" w:value="28"/>
            <w:listItem w:displayText="29" w:value="29"/>
            <w:listItem w:displayText="30" w:value="30"/>
          </w:dropDownList>
        </w:sdtPr>
        <w:sdtEndPr/>
        <w:sdtContent>
          <w:r w:rsidR="002954FB" w:rsidRPr="0063041B">
            <w:rPr>
              <w:rStyle w:val="PlaceholderText"/>
            </w:rPr>
            <w:t>Choose an item.</w:t>
          </w:r>
        </w:sdtContent>
      </w:sdt>
      <w:r w:rsidR="002954FB">
        <w:rPr>
          <w:rFonts w:ascii="Times New Roman" w:hAnsi="Times New Roman"/>
          <w:sz w:val="22"/>
          <w:szCs w:val="22"/>
        </w:rPr>
        <w:t xml:space="preserve"> </w:t>
      </w:r>
      <w:r w:rsidR="005F11EE" w:rsidRPr="00624C2D">
        <w:rPr>
          <w:rFonts w:ascii="Times New Roman" w:hAnsi="Times New Roman"/>
          <w:sz w:val="22"/>
          <w:szCs w:val="22"/>
        </w:rPr>
        <w:t>(the "Effective Date")</w:t>
      </w:r>
      <w:r w:rsidRPr="00624C2D">
        <w:rPr>
          <w:rFonts w:ascii="Times New Roman" w:hAnsi="Times New Roman"/>
          <w:sz w:val="22"/>
          <w:szCs w:val="22"/>
        </w:rPr>
        <w:t xml:space="preserve">, by and between </w:t>
      </w:r>
      <w:r w:rsidR="00C914FD" w:rsidRPr="00624C2D">
        <w:rPr>
          <w:rFonts w:ascii="Times New Roman" w:hAnsi="Times New Roman"/>
          <w:sz w:val="22"/>
          <w:szCs w:val="22"/>
        </w:rPr>
        <w:t xml:space="preserve">Morgan County, Colorado, a </w:t>
      </w:r>
      <w:r w:rsidR="00BC6334" w:rsidRPr="00624C2D">
        <w:rPr>
          <w:rFonts w:ascii="Times New Roman" w:hAnsi="Times New Roman"/>
          <w:sz w:val="22"/>
          <w:szCs w:val="22"/>
        </w:rPr>
        <w:t xml:space="preserve">Colorado </w:t>
      </w:r>
      <w:r w:rsidR="00C914FD" w:rsidRPr="00624C2D">
        <w:rPr>
          <w:rFonts w:ascii="Times New Roman" w:hAnsi="Times New Roman"/>
          <w:sz w:val="22"/>
          <w:szCs w:val="22"/>
        </w:rPr>
        <w:t>county acting by and through its Board of County Commissioners</w:t>
      </w:r>
      <w:r w:rsidR="000F1D16" w:rsidRPr="00624C2D">
        <w:rPr>
          <w:rFonts w:ascii="Times New Roman" w:hAnsi="Times New Roman"/>
          <w:sz w:val="22"/>
          <w:szCs w:val="22"/>
        </w:rPr>
        <w:t xml:space="preserve"> </w:t>
      </w:r>
      <w:r w:rsidR="00C914FD" w:rsidRPr="00624C2D">
        <w:rPr>
          <w:rFonts w:ascii="Times New Roman" w:hAnsi="Times New Roman"/>
          <w:sz w:val="22"/>
          <w:szCs w:val="22"/>
        </w:rPr>
        <w:t xml:space="preserve">with a principal place of business at 218 West Kiowa, Fort Morgan, Colorado </w:t>
      </w:r>
      <w:r w:rsidR="00955060" w:rsidRPr="00624C2D">
        <w:rPr>
          <w:rFonts w:ascii="Times New Roman" w:hAnsi="Times New Roman"/>
          <w:sz w:val="22"/>
          <w:szCs w:val="22"/>
        </w:rPr>
        <w:t xml:space="preserve">80701 </w:t>
      </w:r>
      <w:r w:rsidR="000F1D16" w:rsidRPr="00624C2D">
        <w:rPr>
          <w:rFonts w:ascii="Times New Roman" w:hAnsi="Times New Roman"/>
          <w:sz w:val="22"/>
          <w:szCs w:val="22"/>
        </w:rPr>
        <w:t xml:space="preserve">(the </w:t>
      </w:r>
      <w:r w:rsidR="00372C94" w:rsidRPr="00624C2D">
        <w:rPr>
          <w:rFonts w:ascii="Times New Roman" w:hAnsi="Times New Roman"/>
          <w:sz w:val="22"/>
          <w:szCs w:val="22"/>
        </w:rPr>
        <w:t>"</w:t>
      </w:r>
      <w:r w:rsidR="00C914FD" w:rsidRPr="00624C2D">
        <w:rPr>
          <w:rFonts w:ascii="Times New Roman" w:hAnsi="Times New Roman"/>
          <w:sz w:val="22"/>
          <w:szCs w:val="22"/>
        </w:rPr>
        <w:t>County</w:t>
      </w:r>
      <w:r w:rsidR="00372C94" w:rsidRPr="00624C2D">
        <w:rPr>
          <w:rFonts w:ascii="Times New Roman" w:hAnsi="Times New Roman"/>
          <w:sz w:val="22"/>
          <w:szCs w:val="22"/>
        </w:rPr>
        <w:t>"</w:t>
      </w:r>
      <w:r w:rsidR="000F1D16" w:rsidRPr="00624C2D">
        <w:rPr>
          <w:rFonts w:ascii="Times New Roman" w:hAnsi="Times New Roman"/>
          <w:sz w:val="22"/>
          <w:szCs w:val="22"/>
        </w:rPr>
        <w:t xml:space="preserve">), </w:t>
      </w:r>
      <w:r w:rsidRPr="00624C2D">
        <w:rPr>
          <w:rFonts w:ascii="Times New Roman" w:hAnsi="Times New Roman"/>
          <w:sz w:val="22"/>
          <w:szCs w:val="22"/>
        </w:rPr>
        <w:t>and</w:t>
      </w:r>
      <w:r w:rsidR="00076E1F" w:rsidRPr="00624C2D">
        <w:rPr>
          <w:rFonts w:ascii="Times New Roman" w:hAnsi="Times New Roman"/>
          <w:sz w:val="22"/>
          <w:szCs w:val="22"/>
        </w:rPr>
        <w:t xml:space="preserve"> </w:t>
      </w:r>
      <w:sdt>
        <w:sdtPr>
          <w:rPr>
            <w:rFonts w:ascii="Times New Roman" w:hAnsi="Times New Roman"/>
            <w:szCs w:val="24"/>
          </w:rPr>
          <w:alias w:val="Vendor Name"/>
          <w:tag w:val="Vendor Name"/>
          <w:id w:val="-871767322"/>
          <w:placeholder>
            <w:docPart w:val="49B12F926C224023B73426397A53476D"/>
          </w:placeholder>
          <w:showingPlcHdr/>
        </w:sdtPr>
        <w:sdtEndPr/>
        <w:sdtContent>
          <w:r w:rsidR="002954FB" w:rsidRPr="0063041B">
            <w:rPr>
              <w:rStyle w:val="PlaceholderText"/>
            </w:rPr>
            <w:t>Click here to enter text.</w:t>
          </w:r>
        </w:sdtContent>
      </w:sdt>
      <w:r w:rsidR="00C90579" w:rsidRPr="00624C2D">
        <w:rPr>
          <w:rFonts w:ascii="Times New Roman" w:hAnsi="Times New Roman"/>
          <w:sz w:val="22"/>
          <w:szCs w:val="22"/>
        </w:rPr>
        <w:t>,</w:t>
      </w:r>
      <w:r w:rsidR="00393B3F" w:rsidRPr="00624C2D">
        <w:rPr>
          <w:rFonts w:ascii="Times New Roman" w:hAnsi="Times New Roman"/>
          <w:sz w:val="22"/>
          <w:szCs w:val="22"/>
        </w:rPr>
        <w:t xml:space="preserve"> </w:t>
      </w:r>
      <w:r w:rsidRPr="00624C2D">
        <w:rPr>
          <w:rFonts w:ascii="Times New Roman" w:hAnsi="Times New Roman"/>
          <w:sz w:val="22"/>
          <w:szCs w:val="22"/>
        </w:rPr>
        <w:t xml:space="preserve">an independent contractor </w:t>
      </w:r>
      <w:r w:rsidR="000D495B" w:rsidRPr="00624C2D">
        <w:rPr>
          <w:rFonts w:ascii="Times New Roman" w:hAnsi="Times New Roman"/>
          <w:sz w:val="22"/>
          <w:szCs w:val="22"/>
        </w:rPr>
        <w:t xml:space="preserve">with a principal place of business at </w:t>
      </w:r>
      <w:sdt>
        <w:sdtPr>
          <w:rPr>
            <w:rFonts w:ascii="Times New Roman" w:hAnsi="Times New Roman"/>
            <w:szCs w:val="24"/>
          </w:rPr>
          <w:alias w:val="Vendor Business Address"/>
          <w:tag w:val="Vendor Business Address"/>
          <w:id w:val="479654931"/>
          <w:placeholder>
            <w:docPart w:val="D75EF332915D434199F30A133D0DF10C"/>
          </w:placeholder>
          <w:showingPlcHdr/>
        </w:sdtPr>
        <w:sdtEndPr/>
        <w:sdtContent>
          <w:r w:rsidR="002954FB" w:rsidRPr="0063041B">
            <w:rPr>
              <w:rStyle w:val="PlaceholderText"/>
            </w:rPr>
            <w:t>Click here to enter text.</w:t>
          </w:r>
        </w:sdtContent>
      </w:sdt>
      <w:r w:rsidR="00576D00">
        <w:rPr>
          <w:rFonts w:ascii="Times New Roman" w:hAnsi="Times New Roman"/>
          <w:sz w:val="22"/>
          <w:szCs w:val="22"/>
        </w:rPr>
        <w:t xml:space="preserve">, </w:t>
      </w:r>
      <w:sdt>
        <w:sdtPr>
          <w:rPr>
            <w:rFonts w:ascii="Times New Roman" w:hAnsi="Times New Roman"/>
            <w:sz w:val="22"/>
            <w:szCs w:val="22"/>
          </w:rPr>
          <w:alias w:val="State Abbreviation"/>
          <w:tag w:val="State Abbreviation"/>
          <w:id w:val="1620488846"/>
          <w:placeholder>
            <w:docPart w:val="DefaultPlaceholder_1082065158"/>
          </w:placeholder>
          <w:showingPlcHdr/>
        </w:sdtPr>
        <w:sdtEndPr/>
        <w:sdtContent>
          <w:r w:rsidR="002954FB" w:rsidRPr="0063041B">
            <w:rPr>
              <w:rStyle w:val="PlaceholderText"/>
            </w:rPr>
            <w:t>Click here to enter text.</w:t>
          </w:r>
        </w:sdtContent>
      </w:sdt>
      <w:r w:rsidR="00576D00">
        <w:rPr>
          <w:rFonts w:ascii="Times New Roman" w:hAnsi="Times New Roman"/>
          <w:sz w:val="22"/>
          <w:szCs w:val="22"/>
        </w:rPr>
        <w:t xml:space="preserve"> </w:t>
      </w:r>
      <w:sdt>
        <w:sdtPr>
          <w:rPr>
            <w:rFonts w:ascii="Times New Roman" w:hAnsi="Times New Roman"/>
            <w:szCs w:val="24"/>
          </w:rPr>
          <w:alias w:val="Vendor Business Zip Code"/>
          <w:tag w:val="Vendor Business Zip Code"/>
          <w:id w:val="-221753045"/>
          <w:placeholder>
            <w:docPart w:val="FEB4171DD36D4DB1ADA33224ADC3DD58"/>
          </w:placeholder>
          <w:showingPlcHdr/>
        </w:sdtPr>
        <w:sdtEndPr/>
        <w:sdtContent>
          <w:r w:rsidR="002954FB" w:rsidRPr="0063041B">
            <w:rPr>
              <w:rStyle w:val="PlaceholderText"/>
            </w:rPr>
            <w:t>Click here to enter text.</w:t>
          </w:r>
        </w:sdtContent>
      </w:sdt>
      <w:r w:rsidR="00071D88" w:rsidRPr="00624C2D">
        <w:rPr>
          <w:rFonts w:ascii="Times New Roman" w:hAnsi="Times New Roman"/>
          <w:sz w:val="22"/>
          <w:szCs w:val="22"/>
        </w:rPr>
        <w:t xml:space="preserve"> </w:t>
      </w:r>
      <w:r w:rsidRPr="00624C2D">
        <w:rPr>
          <w:rFonts w:ascii="Times New Roman" w:hAnsi="Times New Roman"/>
          <w:sz w:val="22"/>
          <w:szCs w:val="22"/>
        </w:rPr>
        <w:t>(</w:t>
      </w:r>
      <w:r w:rsidR="00372C94" w:rsidRPr="00624C2D">
        <w:rPr>
          <w:rFonts w:ascii="Times New Roman" w:hAnsi="Times New Roman"/>
          <w:sz w:val="22"/>
          <w:szCs w:val="22"/>
        </w:rPr>
        <w:t>"</w:t>
      </w:r>
      <w:r w:rsidR="00C90579" w:rsidRPr="00624C2D">
        <w:rPr>
          <w:rFonts w:ascii="Times New Roman" w:hAnsi="Times New Roman"/>
          <w:sz w:val="22"/>
          <w:szCs w:val="22"/>
        </w:rPr>
        <w:t>Consultant</w:t>
      </w:r>
      <w:r w:rsidR="00372C94" w:rsidRPr="00624C2D">
        <w:rPr>
          <w:rFonts w:ascii="Times New Roman" w:hAnsi="Times New Roman"/>
          <w:sz w:val="22"/>
          <w:szCs w:val="22"/>
        </w:rPr>
        <w:t>"</w:t>
      </w:r>
      <w:r w:rsidRPr="00624C2D">
        <w:rPr>
          <w:rFonts w:ascii="Times New Roman" w:hAnsi="Times New Roman"/>
          <w:sz w:val="22"/>
          <w:szCs w:val="22"/>
        </w:rPr>
        <w:t>)</w:t>
      </w:r>
      <w:r w:rsidR="00372C94" w:rsidRPr="00624C2D">
        <w:rPr>
          <w:rFonts w:ascii="Times New Roman" w:hAnsi="Times New Roman"/>
          <w:sz w:val="22"/>
          <w:szCs w:val="22"/>
        </w:rPr>
        <w:t xml:space="preserve"> (</w:t>
      </w:r>
      <w:proofErr w:type="gramStart"/>
      <w:r w:rsidR="002110FF" w:rsidRPr="00624C2D">
        <w:rPr>
          <w:rFonts w:ascii="Times New Roman" w:hAnsi="Times New Roman"/>
          <w:sz w:val="22"/>
          <w:szCs w:val="22"/>
        </w:rPr>
        <w:t>each</w:t>
      </w:r>
      <w:proofErr w:type="gramEnd"/>
      <w:r w:rsidR="002110FF" w:rsidRPr="00624C2D">
        <w:rPr>
          <w:rFonts w:ascii="Times New Roman" w:hAnsi="Times New Roman"/>
          <w:sz w:val="22"/>
          <w:szCs w:val="22"/>
        </w:rPr>
        <w:t xml:space="preserve"> individually a "Party" and </w:t>
      </w:r>
      <w:r w:rsidR="00372C94" w:rsidRPr="00624C2D">
        <w:rPr>
          <w:rFonts w:ascii="Times New Roman" w:hAnsi="Times New Roman"/>
          <w:sz w:val="22"/>
          <w:szCs w:val="22"/>
        </w:rPr>
        <w:t>collectively the "</w:t>
      </w:r>
      <w:r w:rsidR="000F1D16" w:rsidRPr="00624C2D">
        <w:rPr>
          <w:rFonts w:ascii="Times New Roman" w:hAnsi="Times New Roman"/>
          <w:sz w:val="22"/>
          <w:szCs w:val="22"/>
        </w:rPr>
        <w:t>Parties</w:t>
      </w:r>
      <w:r w:rsidR="00372C94" w:rsidRPr="00624C2D">
        <w:rPr>
          <w:rFonts w:ascii="Times New Roman" w:hAnsi="Times New Roman"/>
          <w:sz w:val="22"/>
          <w:szCs w:val="22"/>
        </w:rPr>
        <w:t>"</w:t>
      </w:r>
      <w:r w:rsidR="000F1D16" w:rsidRPr="00624C2D">
        <w:rPr>
          <w:rFonts w:ascii="Times New Roman" w:hAnsi="Times New Roman"/>
          <w:sz w:val="22"/>
          <w:szCs w:val="22"/>
        </w:rPr>
        <w:t>)</w:t>
      </w:r>
      <w:r w:rsidRPr="00624C2D">
        <w:rPr>
          <w:rFonts w:ascii="Times New Roman" w:hAnsi="Times New Roman"/>
          <w:sz w:val="22"/>
          <w:szCs w:val="22"/>
        </w:rPr>
        <w:t>.</w:t>
      </w:r>
    </w:p>
    <w:p w14:paraId="474DE9EE" w14:textId="77777777" w:rsidR="0052769C" w:rsidRPr="00624C2D" w:rsidRDefault="0052769C"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 xml:space="preserve">WHEREAS, the </w:t>
      </w:r>
      <w:r w:rsidR="00C914FD" w:rsidRPr="00624C2D">
        <w:rPr>
          <w:rFonts w:ascii="Times New Roman" w:hAnsi="Times New Roman"/>
          <w:sz w:val="22"/>
          <w:szCs w:val="22"/>
        </w:rPr>
        <w:t xml:space="preserve">County </w:t>
      </w:r>
      <w:r w:rsidRPr="00624C2D">
        <w:rPr>
          <w:rFonts w:ascii="Times New Roman" w:hAnsi="Times New Roman"/>
          <w:sz w:val="22"/>
          <w:szCs w:val="22"/>
        </w:rPr>
        <w:t>requires professional services; and</w:t>
      </w:r>
    </w:p>
    <w:p w14:paraId="131428A1" w14:textId="77777777" w:rsidR="0052769C" w:rsidRPr="00624C2D" w:rsidRDefault="0052769C" w:rsidP="00A66CF5">
      <w:pPr>
        <w:widowControl/>
        <w:spacing w:after="240"/>
        <w:ind w:firstLine="720"/>
        <w:jc w:val="both"/>
        <w:rPr>
          <w:rFonts w:ascii="Times New Roman" w:hAnsi="Times New Roman"/>
          <w:sz w:val="22"/>
          <w:szCs w:val="22"/>
        </w:rPr>
      </w:pPr>
      <w:proofErr w:type="gramStart"/>
      <w:r w:rsidRPr="00624C2D">
        <w:rPr>
          <w:rFonts w:ascii="Times New Roman" w:hAnsi="Times New Roman"/>
          <w:sz w:val="22"/>
          <w:szCs w:val="22"/>
        </w:rPr>
        <w:t xml:space="preserve">WHEREAS, </w:t>
      </w:r>
      <w:r w:rsidR="00C90579" w:rsidRPr="00624C2D">
        <w:rPr>
          <w:rFonts w:ascii="Times New Roman" w:hAnsi="Times New Roman"/>
          <w:sz w:val="22"/>
          <w:szCs w:val="22"/>
        </w:rPr>
        <w:t>Consultant</w:t>
      </w:r>
      <w:r w:rsidRPr="00624C2D">
        <w:rPr>
          <w:rFonts w:ascii="Times New Roman" w:hAnsi="Times New Roman"/>
          <w:sz w:val="22"/>
          <w:szCs w:val="22"/>
        </w:rPr>
        <w:t xml:space="preserve"> has held</w:t>
      </w:r>
      <w:r w:rsidR="00785E05" w:rsidRPr="00624C2D">
        <w:rPr>
          <w:rFonts w:ascii="Times New Roman" w:hAnsi="Times New Roman"/>
          <w:sz w:val="22"/>
          <w:szCs w:val="22"/>
        </w:rPr>
        <w:t xml:space="preserve"> it</w:t>
      </w:r>
      <w:r w:rsidRPr="00624C2D">
        <w:rPr>
          <w:rFonts w:ascii="Times New Roman" w:hAnsi="Times New Roman"/>
          <w:sz w:val="22"/>
          <w:szCs w:val="22"/>
        </w:rPr>
        <w:t xml:space="preserve">self out to the </w:t>
      </w:r>
      <w:r w:rsidR="00C914FD" w:rsidRPr="00624C2D">
        <w:rPr>
          <w:rFonts w:ascii="Times New Roman" w:hAnsi="Times New Roman"/>
          <w:sz w:val="22"/>
          <w:szCs w:val="22"/>
        </w:rPr>
        <w:t>County</w:t>
      </w:r>
      <w:r w:rsidRPr="00624C2D">
        <w:rPr>
          <w:rFonts w:ascii="Times New Roman" w:hAnsi="Times New Roman"/>
          <w:sz w:val="22"/>
          <w:szCs w:val="22"/>
        </w:rPr>
        <w:t xml:space="preserve"> as</w:t>
      </w:r>
      <w:r w:rsidR="002C53CB" w:rsidRPr="00624C2D">
        <w:rPr>
          <w:rFonts w:ascii="Times New Roman" w:hAnsi="Times New Roman"/>
          <w:sz w:val="22"/>
          <w:szCs w:val="22"/>
        </w:rPr>
        <w:t xml:space="preserve"> having the requisite expertise </w:t>
      </w:r>
      <w:r w:rsidRPr="00624C2D">
        <w:rPr>
          <w:rFonts w:ascii="Times New Roman" w:hAnsi="Times New Roman"/>
          <w:sz w:val="22"/>
          <w:szCs w:val="22"/>
        </w:rPr>
        <w:t>and experience to perform the required</w:t>
      </w:r>
      <w:r w:rsidR="00AE06F4" w:rsidRPr="00624C2D">
        <w:rPr>
          <w:rFonts w:ascii="Times New Roman" w:hAnsi="Times New Roman"/>
          <w:sz w:val="22"/>
          <w:szCs w:val="22"/>
        </w:rPr>
        <w:t xml:space="preserve"> professional</w:t>
      </w:r>
      <w:r w:rsidRPr="00624C2D">
        <w:rPr>
          <w:rFonts w:ascii="Times New Roman" w:hAnsi="Times New Roman"/>
          <w:sz w:val="22"/>
          <w:szCs w:val="22"/>
        </w:rPr>
        <w:t xml:space="preserve"> services.</w:t>
      </w:r>
      <w:proofErr w:type="gramEnd"/>
    </w:p>
    <w:p w14:paraId="076761D0" w14:textId="77777777" w:rsidR="0052769C" w:rsidRPr="00624C2D" w:rsidRDefault="0052769C"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NOW, THEREFORE, for the consideration hereinafter set forth, the receipt and sufficiency of whic</w:t>
      </w:r>
      <w:r w:rsidR="00A52611" w:rsidRPr="00624C2D">
        <w:rPr>
          <w:rFonts w:ascii="Times New Roman" w:hAnsi="Times New Roman"/>
          <w:sz w:val="22"/>
          <w:szCs w:val="22"/>
        </w:rPr>
        <w:t>h are hereby acknowledged, the P</w:t>
      </w:r>
      <w:r w:rsidRPr="00624C2D">
        <w:rPr>
          <w:rFonts w:ascii="Times New Roman" w:hAnsi="Times New Roman"/>
          <w:sz w:val="22"/>
          <w:szCs w:val="22"/>
        </w:rPr>
        <w:t>arties agree as follows:</w:t>
      </w:r>
    </w:p>
    <w:p w14:paraId="24201A51" w14:textId="77777777" w:rsidR="0052769C" w:rsidRPr="00624C2D" w:rsidRDefault="0052769C" w:rsidP="00A66CF5">
      <w:pPr>
        <w:widowControl/>
        <w:spacing w:after="240"/>
        <w:jc w:val="both"/>
        <w:rPr>
          <w:rFonts w:ascii="Times New Roman" w:hAnsi="Times New Roman"/>
          <w:sz w:val="22"/>
          <w:szCs w:val="22"/>
        </w:rPr>
      </w:pPr>
      <w:r w:rsidRPr="00624C2D">
        <w:rPr>
          <w:rFonts w:ascii="Times New Roman" w:hAnsi="Times New Roman"/>
          <w:b/>
          <w:sz w:val="22"/>
          <w:szCs w:val="22"/>
        </w:rPr>
        <w:t>I.</w:t>
      </w:r>
      <w:r w:rsidRPr="00624C2D">
        <w:rPr>
          <w:rFonts w:ascii="Times New Roman" w:hAnsi="Times New Roman"/>
          <w:b/>
          <w:sz w:val="22"/>
          <w:szCs w:val="22"/>
        </w:rPr>
        <w:tab/>
      </w:r>
      <w:r w:rsidRPr="00624C2D">
        <w:rPr>
          <w:rFonts w:ascii="Times New Roman" w:hAnsi="Times New Roman"/>
          <w:b/>
          <w:sz w:val="22"/>
          <w:szCs w:val="22"/>
          <w:u w:val="single"/>
        </w:rPr>
        <w:t>SCOPE OF SERVICES</w:t>
      </w:r>
    </w:p>
    <w:p w14:paraId="7E9E6047" w14:textId="77777777" w:rsidR="00862597" w:rsidRPr="00624C2D" w:rsidRDefault="001D1790" w:rsidP="00624C2D">
      <w:pPr>
        <w:widowControl/>
        <w:spacing w:after="240"/>
        <w:ind w:firstLine="720"/>
        <w:jc w:val="both"/>
        <w:rPr>
          <w:rFonts w:ascii="Times New Roman" w:hAnsi="Times New Roman"/>
          <w:sz w:val="22"/>
          <w:szCs w:val="22"/>
        </w:rPr>
      </w:pPr>
      <w:r w:rsidRPr="00624C2D">
        <w:rPr>
          <w:rFonts w:ascii="Times New Roman" w:hAnsi="Times New Roman"/>
          <w:sz w:val="22"/>
          <w:szCs w:val="22"/>
        </w:rPr>
        <w:t>A.</w:t>
      </w:r>
      <w:r w:rsidRPr="00624C2D">
        <w:rPr>
          <w:rFonts w:ascii="Times New Roman" w:hAnsi="Times New Roman"/>
          <w:sz w:val="22"/>
          <w:szCs w:val="22"/>
        </w:rPr>
        <w:tab/>
      </w:r>
      <w:r w:rsidR="00C90579" w:rsidRPr="00624C2D">
        <w:rPr>
          <w:rFonts w:ascii="Times New Roman" w:hAnsi="Times New Roman"/>
          <w:sz w:val="22"/>
          <w:szCs w:val="22"/>
        </w:rPr>
        <w:t>Consultant</w:t>
      </w:r>
      <w:r w:rsidR="0052769C" w:rsidRPr="00624C2D">
        <w:rPr>
          <w:rFonts w:ascii="Times New Roman" w:hAnsi="Times New Roman"/>
          <w:sz w:val="22"/>
          <w:szCs w:val="22"/>
        </w:rPr>
        <w:t xml:space="preserve"> shall furnish all labor and materials required for the complete and prompt execution and performance of all duties, obligations, and responsibilities which are described or reasonably implied from</w:t>
      </w:r>
      <w:r w:rsidR="007569B9" w:rsidRPr="00624C2D">
        <w:rPr>
          <w:rFonts w:ascii="Times New Roman" w:hAnsi="Times New Roman"/>
          <w:sz w:val="22"/>
          <w:szCs w:val="22"/>
        </w:rPr>
        <w:t xml:space="preserve"> </w:t>
      </w:r>
      <w:r w:rsidR="00510010" w:rsidRPr="00624C2D">
        <w:rPr>
          <w:rFonts w:ascii="Times New Roman" w:hAnsi="Times New Roman"/>
          <w:sz w:val="22"/>
          <w:szCs w:val="22"/>
        </w:rPr>
        <w:t>the</w:t>
      </w:r>
      <w:r w:rsidR="00CC5108" w:rsidRPr="00624C2D">
        <w:rPr>
          <w:rFonts w:ascii="Times New Roman" w:hAnsi="Times New Roman"/>
          <w:sz w:val="22"/>
          <w:szCs w:val="22"/>
        </w:rPr>
        <w:t xml:space="preserve"> </w:t>
      </w:r>
      <w:r w:rsidR="00510010" w:rsidRPr="00624C2D">
        <w:rPr>
          <w:rFonts w:ascii="Times New Roman" w:hAnsi="Times New Roman"/>
          <w:sz w:val="22"/>
          <w:szCs w:val="22"/>
        </w:rPr>
        <w:t>Scope of Services</w:t>
      </w:r>
      <w:r w:rsidR="00F22067" w:rsidRPr="00624C2D">
        <w:rPr>
          <w:rFonts w:ascii="Times New Roman" w:hAnsi="Times New Roman"/>
          <w:sz w:val="22"/>
          <w:szCs w:val="22"/>
        </w:rPr>
        <w:t xml:space="preserve"> set forth in </w:t>
      </w:r>
      <w:r w:rsidR="00F22067" w:rsidRPr="00624C2D">
        <w:rPr>
          <w:rFonts w:ascii="Times New Roman" w:hAnsi="Times New Roman"/>
          <w:b/>
          <w:sz w:val="22"/>
          <w:szCs w:val="22"/>
        </w:rPr>
        <w:t>Exhibit A</w:t>
      </w:r>
      <w:r w:rsidR="00EC1507" w:rsidRPr="00624C2D">
        <w:rPr>
          <w:rFonts w:ascii="Times New Roman" w:hAnsi="Times New Roman"/>
          <w:sz w:val="22"/>
          <w:szCs w:val="22"/>
        </w:rPr>
        <w:t>, attached hereto and incorporated herein by this reference.</w:t>
      </w:r>
      <w:r w:rsidR="00076E1F" w:rsidRPr="00624C2D">
        <w:rPr>
          <w:rFonts w:ascii="Times New Roman" w:hAnsi="Times New Roman"/>
          <w:sz w:val="22"/>
          <w:szCs w:val="22"/>
        </w:rPr>
        <w:t xml:space="preserve">  Other services or work beyond those contained in the Scope of Services, expressed or implied, are not included </w:t>
      </w:r>
      <w:r w:rsidR="00624C2D" w:rsidRPr="00624C2D">
        <w:rPr>
          <w:rFonts w:ascii="Times New Roman" w:hAnsi="Times New Roman"/>
          <w:sz w:val="22"/>
          <w:szCs w:val="22"/>
        </w:rPr>
        <w:t>in the Scope of Services</w:t>
      </w:r>
      <w:r w:rsidR="00076E1F" w:rsidRPr="00624C2D">
        <w:rPr>
          <w:rFonts w:ascii="Times New Roman" w:hAnsi="Times New Roman"/>
          <w:sz w:val="22"/>
          <w:szCs w:val="22"/>
        </w:rPr>
        <w:t xml:space="preserve">. </w:t>
      </w:r>
    </w:p>
    <w:p w14:paraId="1CE06F3E" w14:textId="77777777" w:rsidR="0052769C" w:rsidRPr="00624C2D" w:rsidRDefault="00F22067" w:rsidP="00A66CF5">
      <w:pPr>
        <w:pStyle w:val="BodyTextIndent"/>
        <w:rPr>
          <w:sz w:val="22"/>
          <w:szCs w:val="22"/>
        </w:rPr>
      </w:pPr>
      <w:r w:rsidRPr="00624C2D">
        <w:rPr>
          <w:sz w:val="22"/>
          <w:szCs w:val="22"/>
        </w:rPr>
        <w:t>B</w:t>
      </w:r>
      <w:r w:rsidR="0052769C" w:rsidRPr="00624C2D">
        <w:rPr>
          <w:sz w:val="22"/>
          <w:szCs w:val="22"/>
        </w:rPr>
        <w:t>.</w:t>
      </w:r>
      <w:r w:rsidR="0052769C" w:rsidRPr="00624C2D">
        <w:rPr>
          <w:sz w:val="22"/>
          <w:szCs w:val="22"/>
        </w:rPr>
        <w:tab/>
        <w:t>A change in the Scope of</w:t>
      </w:r>
      <w:r w:rsidRPr="00624C2D">
        <w:rPr>
          <w:sz w:val="22"/>
          <w:szCs w:val="22"/>
        </w:rPr>
        <w:t xml:space="preserve"> Services shall </w:t>
      </w:r>
      <w:r w:rsidR="00BC13A0" w:rsidRPr="00624C2D">
        <w:rPr>
          <w:sz w:val="22"/>
          <w:szCs w:val="22"/>
        </w:rPr>
        <w:t>not</w:t>
      </w:r>
      <w:r w:rsidR="0052769C" w:rsidRPr="00624C2D">
        <w:rPr>
          <w:sz w:val="22"/>
          <w:szCs w:val="22"/>
        </w:rPr>
        <w:t xml:space="preserve"> be effective unless authorized </w:t>
      </w:r>
      <w:r w:rsidR="00F22920" w:rsidRPr="00624C2D">
        <w:rPr>
          <w:sz w:val="22"/>
          <w:szCs w:val="22"/>
        </w:rPr>
        <w:t>as an amendment to this Agreement</w:t>
      </w:r>
      <w:r w:rsidR="0052769C" w:rsidRPr="00624C2D">
        <w:rPr>
          <w:sz w:val="22"/>
          <w:szCs w:val="22"/>
        </w:rPr>
        <w:t xml:space="preserve">.  If </w:t>
      </w:r>
      <w:r w:rsidR="00C90579" w:rsidRPr="00624C2D">
        <w:rPr>
          <w:sz w:val="22"/>
          <w:szCs w:val="22"/>
        </w:rPr>
        <w:t>Consultant</w:t>
      </w:r>
      <w:r w:rsidR="0052769C" w:rsidRPr="00624C2D">
        <w:rPr>
          <w:sz w:val="22"/>
          <w:szCs w:val="22"/>
        </w:rPr>
        <w:t xml:space="preserve"> proceeds without such written authorization, </w:t>
      </w:r>
      <w:r w:rsidR="00C90579" w:rsidRPr="00624C2D">
        <w:rPr>
          <w:sz w:val="22"/>
          <w:szCs w:val="22"/>
        </w:rPr>
        <w:t>Consultant</w:t>
      </w:r>
      <w:r w:rsidR="0052769C" w:rsidRPr="00624C2D">
        <w:rPr>
          <w:sz w:val="22"/>
          <w:szCs w:val="22"/>
        </w:rPr>
        <w:t xml:space="preserve"> shall be deemed to have waived any claim for additional compensation, including a claim based on the </w:t>
      </w:r>
      <w:proofErr w:type="gramStart"/>
      <w:r w:rsidR="0052769C" w:rsidRPr="00624C2D">
        <w:rPr>
          <w:sz w:val="22"/>
          <w:szCs w:val="22"/>
        </w:rPr>
        <w:t>theory</w:t>
      </w:r>
      <w:proofErr w:type="gramEnd"/>
      <w:r w:rsidR="0052769C" w:rsidRPr="00624C2D">
        <w:rPr>
          <w:sz w:val="22"/>
          <w:szCs w:val="22"/>
        </w:rPr>
        <w:t xml:space="preserve"> of unjust enrichment, quantum merit or implied contract.  Except as expressly provided herein, no agent, employee, or representative of the </w:t>
      </w:r>
      <w:r w:rsidR="00C914FD" w:rsidRPr="00624C2D">
        <w:rPr>
          <w:sz w:val="22"/>
          <w:szCs w:val="22"/>
        </w:rPr>
        <w:t>County</w:t>
      </w:r>
      <w:r w:rsidR="0052769C" w:rsidRPr="00624C2D">
        <w:rPr>
          <w:sz w:val="22"/>
          <w:szCs w:val="22"/>
        </w:rPr>
        <w:t xml:space="preserve"> is authorized to modify any term of this Agreement, either directly or implied by a course of action.</w:t>
      </w:r>
    </w:p>
    <w:p w14:paraId="69186348" w14:textId="77777777" w:rsidR="00372C94" w:rsidRPr="00624C2D" w:rsidRDefault="00372C94" w:rsidP="00A66CF5">
      <w:pPr>
        <w:widowControl/>
        <w:spacing w:after="240"/>
        <w:jc w:val="both"/>
        <w:rPr>
          <w:rFonts w:ascii="Times New Roman" w:hAnsi="Times New Roman"/>
          <w:sz w:val="22"/>
          <w:szCs w:val="22"/>
        </w:rPr>
      </w:pPr>
      <w:r w:rsidRPr="00624C2D">
        <w:rPr>
          <w:rFonts w:ascii="Times New Roman" w:hAnsi="Times New Roman"/>
          <w:b/>
          <w:sz w:val="22"/>
          <w:szCs w:val="22"/>
        </w:rPr>
        <w:t>II.</w:t>
      </w:r>
      <w:r w:rsidRPr="00624C2D">
        <w:rPr>
          <w:rFonts w:ascii="Times New Roman" w:hAnsi="Times New Roman"/>
          <w:b/>
          <w:sz w:val="22"/>
          <w:szCs w:val="22"/>
        </w:rPr>
        <w:tab/>
      </w:r>
      <w:r w:rsidR="00EC1507" w:rsidRPr="00624C2D">
        <w:rPr>
          <w:rFonts w:ascii="Times New Roman" w:hAnsi="Times New Roman"/>
          <w:b/>
          <w:sz w:val="22"/>
          <w:szCs w:val="22"/>
          <w:u w:val="single"/>
        </w:rPr>
        <w:t>TERM AND TERMINATION</w:t>
      </w:r>
    </w:p>
    <w:p w14:paraId="67A59F1D" w14:textId="77777777" w:rsidR="00785E05" w:rsidRPr="00624C2D" w:rsidRDefault="00EC1507"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A.</w:t>
      </w:r>
      <w:r w:rsidRPr="00624C2D">
        <w:rPr>
          <w:rFonts w:ascii="Times New Roman" w:hAnsi="Times New Roman"/>
          <w:sz w:val="22"/>
          <w:szCs w:val="22"/>
        </w:rPr>
        <w:tab/>
        <w:t>This Agreement shall commence on the Effective Date, and shall continue until terminated as provided herein.</w:t>
      </w:r>
    </w:p>
    <w:p w14:paraId="57D61332" w14:textId="77777777" w:rsidR="00EC1507" w:rsidRPr="00624C2D" w:rsidRDefault="00EC1507"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B.</w:t>
      </w:r>
      <w:r w:rsidRPr="00624C2D">
        <w:rPr>
          <w:rFonts w:ascii="Times New Roman" w:hAnsi="Times New Roman"/>
          <w:sz w:val="22"/>
          <w:szCs w:val="22"/>
        </w:rPr>
        <w:tab/>
      </w:r>
      <w:r w:rsidR="002110FF" w:rsidRPr="00624C2D">
        <w:rPr>
          <w:rFonts w:ascii="Times New Roman" w:hAnsi="Times New Roman"/>
          <w:sz w:val="22"/>
          <w:szCs w:val="22"/>
        </w:rPr>
        <w:t xml:space="preserve">Either Party may terminate this </w:t>
      </w:r>
      <w:r w:rsidR="002110FF" w:rsidRPr="00C35C74">
        <w:rPr>
          <w:rFonts w:ascii="Times New Roman" w:hAnsi="Times New Roman"/>
          <w:sz w:val="22"/>
          <w:szCs w:val="22"/>
        </w:rPr>
        <w:t xml:space="preserve">Agreement </w:t>
      </w:r>
      <w:r w:rsidR="00A366E5" w:rsidRPr="00C35C74">
        <w:rPr>
          <w:rFonts w:ascii="Times New Roman" w:hAnsi="Times New Roman"/>
          <w:sz w:val="22"/>
          <w:szCs w:val="22"/>
        </w:rPr>
        <w:t>upon seven (7) days advance written notice.</w:t>
      </w:r>
      <w:r w:rsidR="00A366E5" w:rsidRPr="00624C2D">
        <w:rPr>
          <w:rFonts w:ascii="Times New Roman" w:hAnsi="Times New Roman"/>
          <w:sz w:val="22"/>
          <w:szCs w:val="22"/>
        </w:rPr>
        <w:t xml:space="preserve">  </w:t>
      </w:r>
      <w:r w:rsidR="002110FF" w:rsidRPr="00624C2D">
        <w:rPr>
          <w:rFonts w:ascii="Times New Roman" w:hAnsi="Times New Roman"/>
          <w:sz w:val="22"/>
          <w:szCs w:val="22"/>
        </w:rPr>
        <w:t>T</w:t>
      </w:r>
      <w:r w:rsidR="00A366E5" w:rsidRPr="00624C2D">
        <w:rPr>
          <w:rFonts w:ascii="Times New Roman" w:hAnsi="Times New Roman"/>
          <w:sz w:val="22"/>
          <w:szCs w:val="22"/>
        </w:rPr>
        <w:t xml:space="preserve">he </w:t>
      </w:r>
      <w:r w:rsidR="00C914FD" w:rsidRPr="00624C2D">
        <w:rPr>
          <w:rFonts w:ascii="Times New Roman" w:hAnsi="Times New Roman"/>
          <w:sz w:val="22"/>
          <w:szCs w:val="22"/>
        </w:rPr>
        <w:t>County</w:t>
      </w:r>
      <w:r w:rsidR="00A366E5" w:rsidRPr="00624C2D">
        <w:rPr>
          <w:rFonts w:ascii="Times New Roman" w:hAnsi="Times New Roman"/>
          <w:sz w:val="22"/>
          <w:szCs w:val="22"/>
        </w:rPr>
        <w:t xml:space="preserve"> shall pay </w:t>
      </w:r>
      <w:r w:rsidR="00C90579" w:rsidRPr="00624C2D">
        <w:rPr>
          <w:rFonts w:ascii="Times New Roman" w:hAnsi="Times New Roman"/>
          <w:sz w:val="22"/>
          <w:szCs w:val="22"/>
        </w:rPr>
        <w:t>Consultant</w:t>
      </w:r>
      <w:r w:rsidR="00A366E5" w:rsidRPr="00624C2D">
        <w:rPr>
          <w:rFonts w:ascii="Times New Roman" w:hAnsi="Times New Roman"/>
          <w:sz w:val="22"/>
          <w:szCs w:val="22"/>
        </w:rPr>
        <w:t xml:space="preserve"> for all work previously authorized and completed prior to the date of termination.  If, however, </w:t>
      </w:r>
      <w:r w:rsidR="00C90579" w:rsidRPr="00624C2D">
        <w:rPr>
          <w:rFonts w:ascii="Times New Roman" w:hAnsi="Times New Roman"/>
          <w:sz w:val="22"/>
          <w:szCs w:val="22"/>
        </w:rPr>
        <w:t>Consultant</w:t>
      </w:r>
      <w:r w:rsidR="00A366E5" w:rsidRPr="00624C2D">
        <w:rPr>
          <w:rFonts w:ascii="Times New Roman" w:hAnsi="Times New Roman"/>
          <w:sz w:val="22"/>
          <w:szCs w:val="22"/>
        </w:rPr>
        <w:t xml:space="preserve"> has breached this Agreement, the </w:t>
      </w:r>
      <w:r w:rsidR="00C914FD" w:rsidRPr="00624C2D">
        <w:rPr>
          <w:rFonts w:ascii="Times New Roman" w:hAnsi="Times New Roman"/>
          <w:sz w:val="22"/>
          <w:szCs w:val="22"/>
        </w:rPr>
        <w:t>County</w:t>
      </w:r>
      <w:r w:rsidR="00A366E5" w:rsidRPr="00624C2D">
        <w:rPr>
          <w:rFonts w:ascii="Times New Roman" w:hAnsi="Times New Roman"/>
          <w:sz w:val="22"/>
          <w:szCs w:val="22"/>
        </w:rPr>
        <w:t xml:space="preserve"> shall have any remedy or right of set-off available at law and equity.  </w:t>
      </w:r>
    </w:p>
    <w:p w14:paraId="4AAB4213" w14:textId="77777777" w:rsidR="008417FB" w:rsidRPr="00624C2D" w:rsidRDefault="008417FB" w:rsidP="00A66CF5">
      <w:pPr>
        <w:keepNext/>
        <w:widowControl/>
        <w:spacing w:after="240"/>
        <w:jc w:val="both"/>
        <w:rPr>
          <w:rFonts w:ascii="Times New Roman" w:hAnsi="Times New Roman"/>
          <w:sz w:val="22"/>
          <w:szCs w:val="22"/>
        </w:rPr>
      </w:pPr>
      <w:r w:rsidRPr="00624C2D">
        <w:rPr>
          <w:rFonts w:ascii="Times New Roman" w:hAnsi="Times New Roman"/>
          <w:b/>
          <w:sz w:val="22"/>
          <w:szCs w:val="22"/>
        </w:rPr>
        <w:t>II</w:t>
      </w:r>
      <w:r w:rsidR="00372C94" w:rsidRPr="00624C2D">
        <w:rPr>
          <w:rFonts w:ascii="Times New Roman" w:hAnsi="Times New Roman"/>
          <w:b/>
          <w:sz w:val="22"/>
          <w:szCs w:val="22"/>
        </w:rPr>
        <w:t>I</w:t>
      </w:r>
      <w:r w:rsidRPr="00624C2D">
        <w:rPr>
          <w:rFonts w:ascii="Times New Roman" w:hAnsi="Times New Roman"/>
          <w:b/>
          <w:sz w:val="22"/>
          <w:szCs w:val="22"/>
        </w:rPr>
        <w:t>.</w:t>
      </w:r>
      <w:r w:rsidRPr="00624C2D">
        <w:rPr>
          <w:rFonts w:ascii="Times New Roman" w:hAnsi="Times New Roman"/>
          <w:b/>
          <w:sz w:val="22"/>
          <w:szCs w:val="22"/>
        </w:rPr>
        <w:tab/>
      </w:r>
      <w:r w:rsidRPr="00624C2D">
        <w:rPr>
          <w:rFonts w:ascii="Times New Roman" w:hAnsi="Times New Roman"/>
          <w:b/>
          <w:sz w:val="22"/>
          <w:szCs w:val="22"/>
          <w:u w:val="single"/>
        </w:rPr>
        <w:t>COMPENSATION</w:t>
      </w:r>
    </w:p>
    <w:p w14:paraId="2712B5BC" w14:textId="77777777" w:rsidR="00D818AE" w:rsidRPr="00624C2D" w:rsidRDefault="00D818AE" w:rsidP="00D818AE">
      <w:pPr>
        <w:widowControl/>
        <w:spacing w:after="240"/>
        <w:ind w:firstLine="720"/>
        <w:jc w:val="both"/>
        <w:rPr>
          <w:rFonts w:ascii="Times New Roman" w:hAnsi="Times New Roman"/>
          <w:sz w:val="22"/>
          <w:szCs w:val="22"/>
        </w:rPr>
      </w:pPr>
      <w:r w:rsidRPr="00624C2D">
        <w:rPr>
          <w:rFonts w:ascii="Times New Roman" w:hAnsi="Times New Roman"/>
          <w:sz w:val="22"/>
          <w:szCs w:val="22"/>
        </w:rPr>
        <w:fldChar w:fldCharType="begin"/>
      </w:r>
      <w:r w:rsidRPr="00624C2D">
        <w:rPr>
          <w:rFonts w:ascii="Times New Roman" w:hAnsi="Times New Roman"/>
          <w:sz w:val="22"/>
          <w:szCs w:val="22"/>
        </w:rPr>
        <w:instrText>SEQ 1_1 \* ALPHABETIC \r 1</w:instrText>
      </w:r>
      <w:r w:rsidRPr="00624C2D">
        <w:rPr>
          <w:rFonts w:ascii="Times New Roman" w:hAnsi="Times New Roman"/>
          <w:sz w:val="22"/>
          <w:szCs w:val="22"/>
        </w:rPr>
        <w:fldChar w:fldCharType="separate"/>
      </w:r>
      <w:r w:rsidR="0015206C">
        <w:rPr>
          <w:rFonts w:ascii="Times New Roman" w:hAnsi="Times New Roman"/>
          <w:noProof/>
          <w:sz w:val="22"/>
          <w:szCs w:val="22"/>
        </w:rPr>
        <w:t>A</w:t>
      </w:r>
      <w:r w:rsidRPr="00624C2D">
        <w:rPr>
          <w:rFonts w:ascii="Times New Roman" w:hAnsi="Times New Roman"/>
          <w:sz w:val="22"/>
          <w:szCs w:val="22"/>
        </w:rPr>
        <w:fldChar w:fldCharType="end"/>
      </w:r>
      <w:r w:rsidRPr="00624C2D">
        <w:rPr>
          <w:rFonts w:ascii="Times New Roman" w:hAnsi="Times New Roman"/>
          <w:sz w:val="22"/>
          <w:szCs w:val="22"/>
        </w:rPr>
        <w:t>.</w:t>
      </w:r>
      <w:r w:rsidRPr="00624C2D">
        <w:rPr>
          <w:rFonts w:ascii="Times New Roman" w:hAnsi="Times New Roman"/>
          <w:sz w:val="22"/>
          <w:szCs w:val="22"/>
        </w:rPr>
        <w:tab/>
        <w:t xml:space="preserve">In consideration for the completion of the Scope of Services by </w:t>
      </w:r>
      <w:r w:rsidR="00C90579" w:rsidRPr="00624C2D">
        <w:rPr>
          <w:rFonts w:ascii="Times New Roman" w:hAnsi="Times New Roman"/>
          <w:sz w:val="22"/>
          <w:szCs w:val="22"/>
        </w:rPr>
        <w:t>Consultant</w:t>
      </w:r>
      <w:r w:rsidRPr="00624C2D">
        <w:rPr>
          <w:rFonts w:ascii="Times New Roman" w:hAnsi="Times New Roman"/>
          <w:sz w:val="22"/>
          <w:szCs w:val="22"/>
        </w:rPr>
        <w:t xml:space="preserve">, the County shall pay </w:t>
      </w:r>
      <w:r w:rsidR="00C90579" w:rsidRPr="00624C2D">
        <w:rPr>
          <w:rFonts w:ascii="Times New Roman" w:hAnsi="Times New Roman"/>
          <w:sz w:val="22"/>
          <w:szCs w:val="22"/>
        </w:rPr>
        <w:t>Consultant</w:t>
      </w:r>
      <w:r w:rsidRPr="00624C2D">
        <w:rPr>
          <w:rFonts w:ascii="Times New Roman" w:hAnsi="Times New Roman"/>
          <w:sz w:val="22"/>
          <w:szCs w:val="22"/>
        </w:rPr>
        <w:t xml:space="preserve"> an amount not to exceed </w:t>
      </w:r>
      <w:sdt>
        <w:sdtPr>
          <w:rPr>
            <w:rFonts w:ascii="Times New Roman" w:hAnsi="Times New Roman"/>
            <w:szCs w:val="24"/>
          </w:rPr>
          <w:alias w:val="Contract Dollar Amount Written Out"/>
          <w:tag w:val="Contract Dollar Amount Written Out"/>
          <w:id w:val="-1890483258"/>
          <w:placeholder>
            <w:docPart w:val="3BD7DAD7FC274340B6F0D921B88BB087"/>
          </w:placeholder>
          <w:showingPlcHdr/>
        </w:sdtPr>
        <w:sdtEndPr/>
        <w:sdtContent>
          <w:r w:rsidR="002954FB" w:rsidRPr="0063041B">
            <w:rPr>
              <w:rStyle w:val="PlaceholderText"/>
            </w:rPr>
            <w:t>Click here to enter text.</w:t>
          </w:r>
        </w:sdtContent>
      </w:sdt>
      <w:r w:rsidR="002954FB" w:rsidRPr="00624C2D">
        <w:rPr>
          <w:rFonts w:ascii="Times New Roman" w:hAnsi="Times New Roman"/>
          <w:sz w:val="22"/>
          <w:szCs w:val="22"/>
        </w:rPr>
        <w:t xml:space="preserve"> </w:t>
      </w:r>
      <w:r w:rsidR="002954FB">
        <w:rPr>
          <w:rFonts w:ascii="Times New Roman" w:hAnsi="Times New Roman"/>
          <w:szCs w:val="24"/>
        </w:rPr>
        <w:t>Dollars ($</w:t>
      </w:r>
      <w:sdt>
        <w:sdtPr>
          <w:rPr>
            <w:rFonts w:ascii="Times New Roman" w:hAnsi="Times New Roman"/>
            <w:szCs w:val="24"/>
          </w:rPr>
          <w:alias w:val="Contract Dollar Amount Numberical"/>
          <w:tag w:val="Contract Dollar Amount Numberical"/>
          <w:id w:val="309905179"/>
          <w:placeholder>
            <w:docPart w:val="7EC23ED8B87141D78DE58AB4A3A5574E"/>
          </w:placeholder>
          <w:showingPlcHdr/>
        </w:sdtPr>
        <w:sdtEndPr/>
        <w:sdtContent>
          <w:r w:rsidR="002954FB" w:rsidRPr="0063041B">
            <w:rPr>
              <w:rStyle w:val="PlaceholderText"/>
            </w:rPr>
            <w:t>Click here to enter text.</w:t>
          </w:r>
        </w:sdtContent>
      </w:sdt>
      <w:r w:rsidR="002954FB">
        <w:rPr>
          <w:rFonts w:ascii="Times New Roman" w:hAnsi="Times New Roman"/>
          <w:szCs w:val="24"/>
        </w:rPr>
        <w:t xml:space="preserve">). </w:t>
      </w:r>
      <w:r w:rsidRPr="00624C2D">
        <w:rPr>
          <w:rFonts w:ascii="Times New Roman" w:hAnsi="Times New Roman"/>
          <w:sz w:val="22"/>
          <w:szCs w:val="22"/>
        </w:rPr>
        <w:t xml:space="preserve">This maximum amount shall include all fees, costs and expenses incurred by </w:t>
      </w:r>
      <w:r w:rsidR="00C90579" w:rsidRPr="00624C2D">
        <w:rPr>
          <w:rFonts w:ascii="Times New Roman" w:hAnsi="Times New Roman"/>
          <w:sz w:val="22"/>
          <w:szCs w:val="22"/>
        </w:rPr>
        <w:t>Consultant</w:t>
      </w:r>
      <w:r w:rsidRPr="00624C2D">
        <w:rPr>
          <w:rFonts w:ascii="Times New Roman" w:hAnsi="Times New Roman"/>
          <w:sz w:val="22"/>
          <w:szCs w:val="22"/>
        </w:rPr>
        <w:t xml:space="preserve">, and no additional amounts shall be paid by the County for such fees, </w:t>
      </w:r>
      <w:r w:rsidRPr="00624C2D">
        <w:rPr>
          <w:rFonts w:ascii="Times New Roman" w:hAnsi="Times New Roman"/>
          <w:sz w:val="22"/>
          <w:szCs w:val="22"/>
        </w:rPr>
        <w:lastRenderedPageBreak/>
        <w:t xml:space="preserve">costs and expenses.  </w:t>
      </w:r>
      <w:r w:rsidR="00C90579" w:rsidRPr="00624C2D">
        <w:rPr>
          <w:rFonts w:ascii="Times New Roman" w:hAnsi="Times New Roman"/>
          <w:sz w:val="22"/>
          <w:szCs w:val="22"/>
        </w:rPr>
        <w:t>Consultant</w:t>
      </w:r>
      <w:r w:rsidRPr="00624C2D">
        <w:rPr>
          <w:rFonts w:ascii="Times New Roman" w:hAnsi="Times New Roman"/>
          <w:sz w:val="22"/>
          <w:szCs w:val="22"/>
        </w:rPr>
        <w:t xml:space="preserve"> shall not be paid until the Scope of Services is completed to the satisfaction of the County.</w:t>
      </w:r>
    </w:p>
    <w:p w14:paraId="13D2B72E" w14:textId="77777777" w:rsidR="00D818AE" w:rsidRPr="00624C2D" w:rsidRDefault="00D818AE" w:rsidP="00D818AE">
      <w:pPr>
        <w:widowControl/>
        <w:spacing w:after="240"/>
        <w:ind w:firstLine="720"/>
        <w:jc w:val="both"/>
        <w:rPr>
          <w:rFonts w:ascii="Times New Roman" w:hAnsi="Times New Roman"/>
          <w:sz w:val="22"/>
          <w:szCs w:val="22"/>
        </w:rPr>
      </w:pPr>
      <w:r w:rsidRPr="00624C2D">
        <w:rPr>
          <w:rFonts w:ascii="Times New Roman" w:hAnsi="Times New Roman"/>
          <w:sz w:val="22"/>
          <w:szCs w:val="22"/>
        </w:rPr>
        <w:t>B.</w:t>
      </w:r>
      <w:r w:rsidRPr="00624C2D">
        <w:rPr>
          <w:rFonts w:ascii="Times New Roman" w:hAnsi="Times New Roman"/>
          <w:sz w:val="22"/>
          <w:szCs w:val="22"/>
        </w:rPr>
        <w:tab/>
        <w:t xml:space="preserve">Notwithstanding the maximum amount specified in this Section, </w:t>
      </w:r>
      <w:r w:rsidR="00C90579" w:rsidRPr="00624C2D">
        <w:rPr>
          <w:rFonts w:ascii="Times New Roman" w:hAnsi="Times New Roman"/>
          <w:sz w:val="22"/>
          <w:szCs w:val="22"/>
        </w:rPr>
        <w:t>Consultant</w:t>
      </w:r>
      <w:r w:rsidRPr="00624C2D">
        <w:rPr>
          <w:rFonts w:ascii="Times New Roman" w:hAnsi="Times New Roman"/>
          <w:sz w:val="22"/>
          <w:szCs w:val="22"/>
        </w:rPr>
        <w:t xml:space="preserve"> shall be paid only for work performed.  If </w:t>
      </w:r>
      <w:r w:rsidR="00C90579" w:rsidRPr="00624C2D">
        <w:rPr>
          <w:rFonts w:ascii="Times New Roman" w:hAnsi="Times New Roman"/>
          <w:sz w:val="22"/>
          <w:szCs w:val="22"/>
        </w:rPr>
        <w:t>Consultant</w:t>
      </w:r>
      <w:r w:rsidRPr="00624C2D">
        <w:rPr>
          <w:rFonts w:ascii="Times New Roman" w:hAnsi="Times New Roman"/>
          <w:sz w:val="22"/>
          <w:szCs w:val="22"/>
        </w:rPr>
        <w:t xml:space="preserve"> completes the Scope of Services for less than the maximum amount, </w:t>
      </w:r>
      <w:r w:rsidR="00C90579" w:rsidRPr="00624C2D">
        <w:rPr>
          <w:rFonts w:ascii="Times New Roman" w:hAnsi="Times New Roman"/>
          <w:sz w:val="22"/>
          <w:szCs w:val="22"/>
        </w:rPr>
        <w:t>Consultant</w:t>
      </w:r>
      <w:r w:rsidRPr="00624C2D">
        <w:rPr>
          <w:rFonts w:ascii="Times New Roman" w:hAnsi="Times New Roman"/>
          <w:sz w:val="22"/>
          <w:szCs w:val="22"/>
        </w:rPr>
        <w:t xml:space="preserve"> shall be paid the lesser amount, not the maximum amount.</w:t>
      </w:r>
    </w:p>
    <w:p w14:paraId="15CA16F0" w14:textId="77777777" w:rsidR="0052769C" w:rsidRPr="00624C2D" w:rsidRDefault="00FF70FB" w:rsidP="00A66CF5">
      <w:pPr>
        <w:keepNext/>
        <w:widowControl/>
        <w:spacing w:after="240"/>
        <w:jc w:val="both"/>
        <w:rPr>
          <w:rFonts w:ascii="Times New Roman" w:hAnsi="Times New Roman"/>
          <w:sz w:val="22"/>
          <w:szCs w:val="22"/>
        </w:rPr>
      </w:pPr>
      <w:r w:rsidRPr="00624C2D">
        <w:rPr>
          <w:rFonts w:ascii="Times New Roman" w:hAnsi="Times New Roman"/>
          <w:b/>
          <w:sz w:val="22"/>
          <w:szCs w:val="22"/>
        </w:rPr>
        <w:t>I</w:t>
      </w:r>
      <w:r w:rsidR="00372C94" w:rsidRPr="00624C2D">
        <w:rPr>
          <w:rFonts w:ascii="Times New Roman" w:hAnsi="Times New Roman"/>
          <w:b/>
          <w:sz w:val="22"/>
          <w:szCs w:val="22"/>
        </w:rPr>
        <w:t>V</w:t>
      </w:r>
      <w:r w:rsidR="0052769C" w:rsidRPr="00624C2D">
        <w:rPr>
          <w:rFonts w:ascii="Times New Roman" w:hAnsi="Times New Roman"/>
          <w:b/>
          <w:sz w:val="22"/>
          <w:szCs w:val="22"/>
        </w:rPr>
        <w:t>.</w:t>
      </w:r>
      <w:r w:rsidR="0052769C" w:rsidRPr="00624C2D">
        <w:rPr>
          <w:rFonts w:ascii="Times New Roman" w:hAnsi="Times New Roman"/>
          <w:b/>
          <w:sz w:val="22"/>
          <w:szCs w:val="22"/>
        </w:rPr>
        <w:tab/>
      </w:r>
      <w:r w:rsidR="0052769C" w:rsidRPr="00624C2D">
        <w:rPr>
          <w:rFonts w:ascii="Times New Roman" w:hAnsi="Times New Roman"/>
          <w:b/>
          <w:sz w:val="22"/>
          <w:szCs w:val="22"/>
          <w:u w:val="single"/>
        </w:rPr>
        <w:t>PROFESSIONAL RESPONSIBILITY</w:t>
      </w:r>
    </w:p>
    <w:p w14:paraId="04DEA3A6" w14:textId="77777777" w:rsidR="0052769C" w:rsidRPr="00624C2D" w:rsidRDefault="0052769C"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fldChar w:fldCharType="begin"/>
      </w:r>
      <w:r w:rsidRPr="00624C2D">
        <w:rPr>
          <w:rFonts w:ascii="Times New Roman" w:hAnsi="Times New Roman"/>
          <w:sz w:val="22"/>
          <w:szCs w:val="22"/>
        </w:rPr>
        <w:instrText>SEQ 1_1 \* ALPHABETIC \r 1</w:instrText>
      </w:r>
      <w:r w:rsidRPr="00624C2D">
        <w:rPr>
          <w:rFonts w:ascii="Times New Roman" w:hAnsi="Times New Roman"/>
          <w:sz w:val="22"/>
          <w:szCs w:val="22"/>
        </w:rPr>
        <w:fldChar w:fldCharType="separate"/>
      </w:r>
      <w:r w:rsidR="0015206C">
        <w:rPr>
          <w:rFonts w:ascii="Times New Roman" w:hAnsi="Times New Roman"/>
          <w:noProof/>
          <w:sz w:val="22"/>
          <w:szCs w:val="22"/>
        </w:rPr>
        <w:t>A</w:t>
      </w:r>
      <w:r w:rsidRPr="00624C2D">
        <w:rPr>
          <w:rFonts w:ascii="Times New Roman" w:hAnsi="Times New Roman"/>
          <w:sz w:val="22"/>
          <w:szCs w:val="22"/>
        </w:rPr>
        <w:fldChar w:fldCharType="end"/>
      </w:r>
      <w:r w:rsidRPr="00624C2D">
        <w:rPr>
          <w:rFonts w:ascii="Times New Roman" w:hAnsi="Times New Roman"/>
          <w:sz w:val="22"/>
          <w:szCs w:val="22"/>
        </w:rPr>
        <w:t>.</w:t>
      </w:r>
      <w:r w:rsidRPr="00624C2D">
        <w:rPr>
          <w:rFonts w:ascii="Times New Roman" w:hAnsi="Times New Roman"/>
          <w:sz w:val="22"/>
          <w:szCs w:val="22"/>
        </w:rPr>
        <w:tab/>
      </w:r>
      <w:r w:rsidR="00C90579" w:rsidRPr="00624C2D">
        <w:rPr>
          <w:rFonts w:ascii="Times New Roman" w:hAnsi="Times New Roman"/>
          <w:sz w:val="22"/>
          <w:szCs w:val="22"/>
        </w:rPr>
        <w:t>Consultant</w:t>
      </w:r>
      <w:r w:rsidRPr="00624C2D">
        <w:rPr>
          <w:rFonts w:ascii="Times New Roman" w:hAnsi="Times New Roman"/>
          <w:sz w:val="22"/>
          <w:szCs w:val="22"/>
        </w:rPr>
        <w:t xml:space="preserve"> hereby warrants that it is qualified to assume the responsibilities and render the services described herein and has all requisite corporate authority and professional licenses in good standing, required by law.</w:t>
      </w:r>
    </w:p>
    <w:p w14:paraId="6C38BC18" w14:textId="77777777" w:rsidR="0052769C" w:rsidRPr="00624C2D" w:rsidRDefault="0052769C"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fldChar w:fldCharType="begin"/>
      </w:r>
      <w:r w:rsidRPr="00624C2D">
        <w:rPr>
          <w:rFonts w:ascii="Times New Roman" w:hAnsi="Times New Roman"/>
          <w:sz w:val="22"/>
          <w:szCs w:val="22"/>
        </w:rPr>
        <w:instrText>SEQ 1_1 \* ALPHABETIC \n</w:instrText>
      </w:r>
      <w:r w:rsidRPr="00624C2D">
        <w:rPr>
          <w:rFonts w:ascii="Times New Roman" w:hAnsi="Times New Roman"/>
          <w:sz w:val="22"/>
          <w:szCs w:val="22"/>
        </w:rPr>
        <w:fldChar w:fldCharType="separate"/>
      </w:r>
      <w:r w:rsidR="0015206C">
        <w:rPr>
          <w:rFonts w:ascii="Times New Roman" w:hAnsi="Times New Roman"/>
          <w:noProof/>
          <w:sz w:val="22"/>
          <w:szCs w:val="22"/>
        </w:rPr>
        <w:t>B</w:t>
      </w:r>
      <w:r w:rsidRPr="00624C2D">
        <w:rPr>
          <w:rFonts w:ascii="Times New Roman" w:hAnsi="Times New Roman"/>
          <w:sz w:val="22"/>
          <w:szCs w:val="22"/>
        </w:rPr>
        <w:fldChar w:fldCharType="end"/>
      </w:r>
      <w:r w:rsidRPr="00624C2D">
        <w:rPr>
          <w:rFonts w:ascii="Times New Roman" w:hAnsi="Times New Roman"/>
          <w:sz w:val="22"/>
          <w:szCs w:val="22"/>
        </w:rPr>
        <w:t>.</w:t>
      </w:r>
      <w:r w:rsidRPr="00624C2D">
        <w:rPr>
          <w:rFonts w:ascii="Times New Roman" w:hAnsi="Times New Roman"/>
          <w:sz w:val="22"/>
          <w:szCs w:val="22"/>
        </w:rPr>
        <w:tab/>
        <w:t xml:space="preserve">The work performed by </w:t>
      </w:r>
      <w:r w:rsidR="00C90579" w:rsidRPr="00624C2D">
        <w:rPr>
          <w:rFonts w:ascii="Times New Roman" w:hAnsi="Times New Roman"/>
          <w:sz w:val="22"/>
          <w:szCs w:val="22"/>
        </w:rPr>
        <w:t>Consultant</w:t>
      </w:r>
      <w:r w:rsidRPr="00624C2D">
        <w:rPr>
          <w:rFonts w:ascii="Times New Roman" w:hAnsi="Times New Roman"/>
          <w:sz w:val="22"/>
          <w:szCs w:val="22"/>
        </w:rPr>
        <w:t xml:space="preserve"> shall be in accordance with generally accepted professional practices and the level of competency presently maintained by other practicing professional firms in the same or similar type of work in the applicable community.  The work and services to be performed by </w:t>
      </w:r>
      <w:r w:rsidR="00C90579" w:rsidRPr="00624C2D">
        <w:rPr>
          <w:rFonts w:ascii="Times New Roman" w:hAnsi="Times New Roman"/>
          <w:sz w:val="22"/>
          <w:szCs w:val="22"/>
        </w:rPr>
        <w:t>Consultant</w:t>
      </w:r>
      <w:r w:rsidRPr="00624C2D">
        <w:rPr>
          <w:rFonts w:ascii="Times New Roman" w:hAnsi="Times New Roman"/>
          <w:sz w:val="22"/>
          <w:szCs w:val="22"/>
        </w:rPr>
        <w:t xml:space="preserve"> hereunder shall be done in compliance with applicable laws, ordinances, rules and regulations.</w:t>
      </w:r>
    </w:p>
    <w:p w14:paraId="5794C5AD" w14:textId="77777777" w:rsidR="00FF70FB" w:rsidRPr="00624C2D" w:rsidRDefault="00EB61B9"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C</w:t>
      </w:r>
      <w:r w:rsidR="0052769C" w:rsidRPr="00624C2D">
        <w:rPr>
          <w:rFonts w:ascii="Times New Roman" w:hAnsi="Times New Roman"/>
          <w:sz w:val="22"/>
          <w:szCs w:val="22"/>
        </w:rPr>
        <w:t>.</w:t>
      </w:r>
      <w:r w:rsidR="0052769C" w:rsidRPr="00624C2D">
        <w:rPr>
          <w:rFonts w:ascii="Times New Roman" w:hAnsi="Times New Roman"/>
          <w:sz w:val="22"/>
          <w:szCs w:val="22"/>
        </w:rPr>
        <w:tab/>
      </w:r>
      <w:r w:rsidR="00FD4AFC" w:rsidRPr="00624C2D">
        <w:rPr>
          <w:rFonts w:ascii="Times New Roman" w:hAnsi="Times New Roman"/>
          <w:sz w:val="22"/>
          <w:szCs w:val="22"/>
        </w:rPr>
        <w:t>Th</w:t>
      </w:r>
      <w:r w:rsidR="0052769C" w:rsidRPr="00624C2D">
        <w:rPr>
          <w:rFonts w:ascii="Times New Roman" w:hAnsi="Times New Roman"/>
          <w:sz w:val="22"/>
          <w:szCs w:val="22"/>
        </w:rPr>
        <w:t xml:space="preserve">e </w:t>
      </w:r>
      <w:r w:rsidR="00C914FD" w:rsidRPr="00624C2D">
        <w:rPr>
          <w:rFonts w:ascii="Times New Roman" w:hAnsi="Times New Roman"/>
          <w:sz w:val="22"/>
          <w:szCs w:val="22"/>
        </w:rPr>
        <w:t>County</w:t>
      </w:r>
      <w:r w:rsidR="00AE06F4" w:rsidRPr="00624C2D">
        <w:rPr>
          <w:rFonts w:ascii="Times New Roman" w:hAnsi="Times New Roman"/>
          <w:sz w:val="22"/>
          <w:szCs w:val="22"/>
        </w:rPr>
        <w:t>'</w:t>
      </w:r>
      <w:r w:rsidR="0052769C" w:rsidRPr="00624C2D">
        <w:rPr>
          <w:rFonts w:ascii="Times New Roman" w:hAnsi="Times New Roman"/>
          <w:sz w:val="22"/>
          <w:szCs w:val="22"/>
        </w:rPr>
        <w:t>s revie</w:t>
      </w:r>
      <w:r w:rsidR="00FD4AFC" w:rsidRPr="00624C2D">
        <w:rPr>
          <w:rFonts w:ascii="Times New Roman" w:hAnsi="Times New Roman"/>
          <w:sz w:val="22"/>
          <w:szCs w:val="22"/>
        </w:rPr>
        <w:t>w, approval or acceptance of, or</w:t>
      </w:r>
      <w:r w:rsidR="0052769C" w:rsidRPr="00624C2D">
        <w:rPr>
          <w:rFonts w:ascii="Times New Roman" w:hAnsi="Times New Roman"/>
          <w:sz w:val="22"/>
          <w:szCs w:val="22"/>
        </w:rPr>
        <w:t xml:space="preserve"> payment for any services shall </w:t>
      </w:r>
      <w:r w:rsidR="00FD4AFC" w:rsidRPr="00624C2D">
        <w:rPr>
          <w:rFonts w:ascii="Times New Roman" w:hAnsi="Times New Roman"/>
          <w:sz w:val="22"/>
          <w:szCs w:val="22"/>
        </w:rPr>
        <w:t xml:space="preserve">not </w:t>
      </w:r>
      <w:r w:rsidR="0052769C" w:rsidRPr="00624C2D">
        <w:rPr>
          <w:rFonts w:ascii="Times New Roman" w:hAnsi="Times New Roman"/>
          <w:sz w:val="22"/>
          <w:szCs w:val="22"/>
        </w:rPr>
        <w:t>be construed to operate as a waiver of any rights under this Agreement or of any cause of action arising out of the performance of this Agreement.</w:t>
      </w:r>
    </w:p>
    <w:p w14:paraId="0170597D" w14:textId="77777777" w:rsidR="00372C94" w:rsidRPr="00624C2D" w:rsidRDefault="00372C94" w:rsidP="00A66CF5">
      <w:pPr>
        <w:pStyle w:val="BodyTextIndent"/>
        <w:rPr>
          <w:sz w:val="22"/>
          <w:szCs w:val="22"/>
        </w:rPr>
      </w:pPr>
      <w:r w:rsidRPr="00624C2D">
        <w:rPr>
          <w:sz w:val="22"/>
          <w:szCs w:val="22"/>
        </w:rPr>
        <w:t>D.</w:t>
      </w:r>
      <w:r w:rsidRPr="00624C2D">
        <w:rPr>
          <w:sz w:val="22"/>
          <w:szCs w:val="22"/>
        </w:rPr>
        <w:tab/>
        <w:t xml:space="preserve">Because the </w:t>
      </w:r>
      <w:r w:rsidR="00C914FD" w:rsidRPr="00624C2D">
        <w:rPr>
          <w:sz w:val="22"/>
          <w:szCs w:val="22"/>
        </w:rPr>
        <w:t>County</w:t>
      </w:r>
      <w:r w:rsidRPr="00624C2D">
        <w:rPr>
          <w:sz w:val="22"/>
          <w:szCs w:val="22"/>
        </w:rPr>
        <w:t xml:space="preserve"> has hired </w:t>
      </w:r>
      <w:r w:rsidR="00C90579" w:rsidRPr="00624C2D">
        <w:rPr>
          <w:sz w:val="22"/>
          <w:szCs w:val="22"/>
        </w:rPr>
        <w:t>Consultant</w:t>
      </w:r>
      <w:r w:rsidRPr="00624C2D">
        <w:rPr>
          <w:sz w:val="22"/>
          <w:szCs w:val="22"/>
        </w:rPr>
        <w:t xml:space="preserve"> for its professional expertise, </w:t>
      </w:r>
      <w:r w:rsidR="00C90579" w:rsidRPr="00624C2D">
        <w:rPr>
          <w:sz w:val="22"/>
          <w:szCs w:val="22"/>
        </w:rPr>
        <w:t>Consultant</w:t>
      </w:r>
      <w:r w:rsidRPr="00624C2D">
        <w:rPr>
          <w:sz w:val="22"/>
          <w:szCs w:val="22"/>
        </w:rPr>
        <w:t xml:space="preserve"> agrees not to employ subcontractors to perform </w:t>
      </w:r>
      <w:r w:rsidR="00ED3CBB" w:rsidRPr="00624C2D">
        <w:rPr>
          <w:sz w:val="22"/>
          <w:szCs w:val="22"/>
        </w:rPr>
        <w:t xml:space="preserve">any </w:t>
      </w:r>
      <w:r w:rsidRPr="00624C2D">
        <w:rPr>
          <w:sz w:val="22"/>
          <w:szCs w:val="22"/>
        </w:rPr>
        <w:t xml:space="preserve">work under the Scope of Services.  </w:t>
      </w:r>
    </w:p>
    <w:p w14:paraId="4E25C981" w14:textId="77777777" w:rsidR="007E1A24" w:rsidRPr="00624C2D" w:rsidRDefault="007E1A24" w:rsidP="00A66CF5">
      <w:pPr>
        <w:pStyle w:val="BodyTextIndent"/>
        <w:ind w:firstLine="0"/>
        <w:rPr>
          <w:b/>
          <w:sz w:val="22"/>
          <w:szCs w:val="22"/>
          <w:u w:val="single"/>
        </w:rPr>
      </w:pPr>
      <w:r w:rsidRPr="00624C2D">
        <w:rPr>
          <w:b/>
          <w:sz w:val="22"/>
          <w:szCs w:val="22"/>
        </w:rPr>
        <w:t>V.</w:t>
      </w:r>
      <w:r w:rsidRPr="00624C2D">
        <w:rPr>
          <w:b/>
          <w:sz w:val="22"/>
          <w:szCs w:val="22"/>
        </w:rPr>
        <w:tab/>
      </w:r>
      <w:r w:rsidRPr="00624C2D">
        <w:rPr>
          <w:b/>
          <w:sz w:val="22"/>
          <w:szCs w:val="22"/>
          <w:u w:val="single"/>
        </w:rPr>
        <w:t>OWNERSHIP</w:t>
      </w:r>
    </w:p>
    <w:p w14:paraId="1AB04371" w14:textId="77777777" w:rsidR="00ED3CBB" w:rsidRPr="00624C2D" w:rsidRDefault="002110FF" w:rsidP="00A66CF5">
      <w:pPr>
        <w:pStyle w:val="BodyTextIndent"/>
        <w:rPr>
          <w:sz w:val="22"/>
          <w:szCs w:val="22"/>
        </w:rPr>
      </w:pPr>
      <w:r w:rsidRPr="00624C2D">
        <w:rPr>
          <w:sz w:val="22"/>
          <w:szCs w:val="22"/>
        </w:rPr>
        <w:t>Any</w:t>
      </w:r>
      <w:r w:rsidR="007E1A24" w:rsidRPr="00624C2D">
        <w:rPr>
          <w:sz w:val="22"/>
          <w:szCs w:val="22"/>
        </w:rPr>
        <w:t xml:space="preserve"> materials, items, and work specified in the Scope of Services, </w:t>
      </w:r>
      <w:r w:rsidR="00A66CF5" w:rsidRPr="00624C2D">
        <w:rPr>
          <w:sz w:val="22"/>
          <w:szCs w:val="22"/>
        </w:rPr>
        <w:t>and</w:t>
      </w:r>
      <w:r w:rsidR="007E1A24" w:rsidRPr="00624C2D">
        <w:rPr>
          <w:sz w:val="22"/>
          <w:szCs w:val="22"/>
        </w:rPr>
        <w:t xml:space="preserve"> any and all related documentation and materials provided or developed by </w:t>
      </w:r>
      <w:r w:rsidR="00C90579" w:rsidRPr="00624C2D">
        <w:rPr>
          <w:sz w:val="22"/>
          <w:szCs w:val="22"/>
        </w:rPr>
        <w:t>Consultant</w:t>
      </w:r>
      <w:r w:rsidR="007E1A24" w:rsidRPr="00624C2D">
        <w:rPr>
          <w:sz w:val="22"/>
          <w:szCs w:val="22"/>
        </w:rPr>
        <w:t xml:space="preserve"> shall be exclusively owned by the </w:t>
      </w:r>
      <w:r w:rsidR="00C914FD" w:rsidRPr="00624C2D">
        <w:rPr>
          <w:sz w:val="22"/>
          <w:szCs w:val="22"/>
        </w:rPr>
        <w:t>County</w:t>
      </w:r>
      <w:r w:rsidR="007E1A24" w:rsidRPr="00624C2D">
        <w:rPr>
          <w:sz w:val="22"/>
          <w:szCs w:val="22"/>
        </w:rPr>
        <w:t xml:space="preserve">.  </w:t>
      </w:r>
      <w:r w:rsidR="00C90579" w:rsidRPr="00624C2D">
        <w:rPr>
          <w:sz w:val="22"/>
          <w:szCs w:val="22"/>
        </w:rPr>
        <w:t>Consultant</w:t>
      </w:r>
      <w:r w:rsidR="007E1A24" w:rsidRPr="00624C2D">
        <w:rPr>
          <w:sz w:val="22"/>
          <w:szCs w:val="22"/>
        </w:rPr>
        <w:t xml:space="preserve"> expressly acknowledges and agrees that all work performed under the Scope of Services constitutes a </w:t>
      </w:r>
      <w:r w:rsidR="00AE06F4" w:rsidRPr="00624C2D">
        <w:rPr>
          <w:sz w:val="22"/>
          <w:szCs w:val="22"/>
        </w:rPr>
        <w:t>"</w:t>
      </w:r>
      <w:r w:rsidR="007E1A24" w:rsidRPr="00624C2D">
        <w:rPr>
          <w:sz w:val="22"/>
          <w:szCs w:val="22"/>
        </w:rPr>
        <w:t>work made for hire.</w:t>
      </w:r>
      <w:r w:rsidR="00AE06F4" w:rsidRPr="00624C2D">
        <w:rPr>
          <w:sz w:val="22"/>
          <w:szCs w:val="22"/>
        </w:rPr>
        <w:t>"</w:t>
      </w:r>
      <w:r w:rsidR="007E1A24" w:rsidRPr="00624C2D">
        <w:rPr>
          <w:sz w:val="22"/>
          <w:szCs w:val="22"/>
        </w:rPr>
        <w:t xml:space="preserve">  To the extent, if at all, </w:t>
      </w:r>
      <w:r w:rsidR="00AE06F4" w:rsidRPr="00624C2D">
        <w:rPr>
          <w:sz w:val="22"/>
          <w:szCs w:val="22"/>
        </w:rPr>
        <w:t>that</w:t>
      </w:r>
      <w:r w:rsidR="007E1A24" w:rsidRPr="00624C2D">
        <w:rPr>
          <w:sz w:val="22"/>
          <w:szCs w:val="22"/>
        </w:rPr>
        <w:t xml:space="preserve"> </w:t>
      </w:r>
      <w:r w:rsidR="00AE06F4" w:rsidRPr="00624C2D">
        <w:rPr>
          <w:sz w:val="22"/>
          <w:szCs w:val="22"/>
        </w:rPr>
        <w:t>it does</w:t>
      </w:r>
      <w:r w:rsidR="007E1A24" w:rsidRPr="00624C2D">
        <w:rPr>
          <w:sz w:val="22"/>
          <w:szCs w:val="22"/>
        </w:rPr>
        <w:t xml:space="preserve"> not constitute a </w:t>
      </w:r>
      <w:r w:rsidR="00AE06F4" w:rsidRPr="00624C2D">
        <w:rPr>
          <w:sz w:val="22"/>
          <w:szCs w:val="22"/>
        </w:rPr>
        <w:t>"</w:t>
      </w:r>
      <w:r w:rsidR="007E1A24" w:rsidRPr="00624C2D">
        <w:rPr>
          <w:sz w:val="22"/>
          <w:szCs w:val="22"/>
        </w:rPr>
        <w:t>work made for hire,</w:t>
      </w:r>
      <w:r w:rsidR="00AE06F4" w:rsidRPr="00624C2D">
        <w:rPr>
          <w:sz w:val="22"/>
          <w:szCs w:val="22"/>
        </w:rPr>
        <w:t>"</w:t>
      </w:r>
      <w:r w:rsidR="007E1A24" w:rsidRPr="00624C2D">
        <w:rPr>
          <w:sz w:val="22"/>
          <w:szCs w:val="22"/>
        </w:rPr>
        <w:t xml:space="preserve"> </w:t>
      </w:r>
      <w:r w:rsidR="00C90579" w:rsidRPr="00624C2D">
        <w:rPr>
          <w:sz w:val="22"/>
          <w:szCs w:val="22"/>
        </w:rPr>
        <w:t>Consultant</w:t>
      </w:r>
      <w:r w:rsidR="007E1A24" w:rsidRPr="00624C2D">
        <w:rPr>
          <w:sz w:val="22"/>
          <w:szCs w:val="22"/>
        </w:rPr>
        <w:t xml:space="preserve"> hereby transfers, sells, and assigns to the </w:t>
      </w:r>
      <w:r w:rsidR="00C914FD" w:rsidRPr="00624C2D">
        <w:rPr>
          <w:sz w:val="22"/>
          <w:szCs w:val="22"/>
        </w:rPr>
        <w:t>County</w:t>
      </w:r>
      <w:r w:rsidR="007E1A24" w:rsidRPr="00624C2D">
        <w:rPr>
          <w:sz w:val="22"/>
          <w:szCs w:val="22"/>
        </w:rPr>
        <w:t xml:space="preserve"> all of its right, title, and interest in such work.  </w:t>
      </w:r>
      <w:r w:rsidR="005C7F7F" w:rsidRPr="00624C2D">
        <w:rPr>
          <w:sz w:val="22"/>
          <w:szCs w:val="22"/>
        </w:rPr>
        <w:t xml:space="preserve">The </w:t>
      </w:r>
      <w:r w:rsidR="00C914FD" w:rsidRPr="00624C2D">
        <w:rPr>
          <w:sz w:val="22"/>
          <w:szCs w:val="22"/>
        </w:rPr>
        <w:t>County</w:t>
      </w:r>
      <w:r w:rsidR="00ED3CBB" w:rsidRPr="00624C2D">
        <w:rPr>
          <w:sz w:val="22"/>
          <w:szCs w:val="22"/>
        </w:rPr>
        <w:t xml:space="preserve"> may, with respec</w:t>
      </w:r>
      <w:r w:rsidR="007E0E89" w:rsidRPr="00624C2D">
        <w:rPr>
          <w:sz w:val="22"/>
          <w:szCs w:val="22"/>
        </w:rPr>
        <w:t>t to all or any portion of such w</w:t>
      </w:r>
      <w:r w:rsidR="00ED3CBB" w:rsidRPr="00624C2D">
        <w:rPr>
          <w:sz w:val="22"/>
          <w:szCs w:val="22"/>
        </w:rPr>
        <w:t xml:space="preserve">ork, use, publish, display, reproduce, distribute, destroy, alter, retouch, modify, adapt, translate, </w:t>
      </w:r>
      <w:r w:rsidR="006A79F7" w:rsidRPr="00624C2D">
        <w:rPr>
          <w:sz w:val="22"/>
          <w:szCs w:val="22"/>
        </w:rPr>
        <w:t>or change such w</w:t>
      </w:r>
      <w:r w:rsidR="00ED3CBB" w:rsidRPr="00624C2D">
        <w:rPr>
          <w:sz w:val="22"/>
          <w:szCs w:val="22"/>
        </w:rPr>
        <w:t xml:space="preserve">ork without providing notice to or receiving consent from </w:t>
      </w:r>
      <w:r w:rsidR="00C90579" w:rsidRPr="00624C2D">
        <w:rPr>
          <w:sz w:val="22"/>
          <w:szCs w:val="22"/>
        </w:rPr>
        <w:t>Consultant</w:t>
      </w:r>
      <w:r w:rsidR="00ED3CBB" w:rsidRPr="00624C2D">
        <w:rPr>
          <w:sz w:val="22"/>
          <w:szCs w:val="22"/>
        </w:rPr>
        <w:t xml:space="preserve">.  </w:t>
      </w:r>
    </w:p>
    <w:p w14:paraId="7718025D" w14:textId="77777777" w:rsidR="00801C56" w:rsidRPr="00624C2D" w:rsidRDefault="00CC5422" w:rsidP="00A66CF5">
      <w:pPr>
        <w:widowControl/>
        <w:spacing w:after="240"/>
        <w:jc w:val="both"/>
        <w:rPr>
          <w:rFonts w:ascii="Times New Roman" w:hAnsi="Times New Roman"/>
          <w:b/>
          <w:sz w:val="22"/>
          <w:szCs w:val="22"/>
          <w:u w:val="single"/>
        </w:rPr>
      </w:pPr>
      <w:r w:rsidRPr="00624C2D">
        <w:rPr>
          <w:rFonts w:ascii="Times New Roman" w:hAnsi="Times New Roman"/>
          <w:b/>
          <w:sz w:val="22"/>
          <w:szCs w:val="22"/>
        </w:rPr>
        <w:t>VI</w:t>
      </w:r>
      <w:r w:rsidR="00801C56" w:rsidRPr="00624C2D">
        <w:rPr>
          <w:rFonts w:ascii="Times New Roman" w:hAnsi="Times New Roman"/>
          <w:b/>
          <w:sz w:val="22"/>
          <w:szCs w:val="22"/>
        </w:rPr>
        <w:t>.</w:t>
      </w:r>
      <w:r w:rsidR="00801C56" w:rsidRPr="00624C2D">
        <w:rPr>
          <w:rFonts w:ascii="Times New Roman" w:hAnsi="Times New Roman"/>
          <w:b/>
          <w:sz w:val="22"/>
          <w:szCs w:val="22"/>
        </w:rPr>
        <w:tab/>
      </w:r>
      <w:r w:rsidR="00801C56" w:rsidRPr="00624C2D">
        <w:rPr>
          <w:rFonts w:ascii="Times New Roman" w:hAnsi="Times New Roman"/>
          <w:b/>
          <w:sz w:val="22"/>
          <w:szCs w:val="22"/>
          <w:u w:val="single"/>
        </w:rPr>
        <w:t>INDEPENDENT CONTRACTOR</w:t>
      </w:r>
    </w:p>
    <w:p w14:paraId="6F1FB274" w14:textId="77777777" w:rsidR="00801C56" w:rsidRPr="00624C2D" w:rsidRDefault="00C90579" w:rsidP="00A66CF5">
      <w:pPr>
        <w:pStyle w:val="PlainText"/>
        <w:spacing w:after="240"/>
        <w:ind w:firstLine="720"/>
        <w:jc w:val="both"/>
        <w:rPr>
          <w:rFonts w:ascii="Times New Roman" w:hAnsi="Times New Roman"/>
          <w:sz w:val="22"/>
          <w:szCs w:val="22"/>
        </w:rPr>
      </w:pPr>
      <w:r w:rsidRPr="00624C2D">
        <w:rPr>
          <w:rFonts w:ascii="Times New Roman" w:hAnsi="Times New Roman"/>
          <w:sz w:val="22"/>
          <w:szCs w:val="22"/>
        </w:rPr>
        <w:t>Consultant</w:t>
      </w:r>
      <w:r w:rsidR="00801C56" w:rsidRPr="00624C2D">
        <w:rPr>
          <w:rFonts w:ascii="Times New Roman" w:hAnsi="Times New Roman"/>
          <w:sz w:val="22"/>
          <w:szCs w:val="22"/>
        </w:rPr>
        <w:t xml:space="preserve"> is an independent contractor.  Notwithstanding any other provision of this Agreement, all personnel assigned by </w:t>
      </w:r>
      <w:r w:rsidRPr="00624C2D">
        <w:rPr>
          <w:rFonts w:ascii="Times New Roman" w:hAnsi="Times New Roman"/>
          <w:sz w:val="22"/>
          <w:szCs w:val="22"/>
        </w:rPr>
        <w:t>Consultant</w:t>
      </w:r>
      <w:r w:rsidR="00801C56" w:rsidRPr="00624C2D">
        <w:rPr>
          <w:rFonts w:ascii="Times New Roman" w:hAnsi="Times New Roman"/>
          <w:sz w:val="22"/>
          <w:szCs w:val="22"/>
        </w:rPr>
        <w:t xml:space="preserve"> to perform work under the terms of this Agreement shall be, and remain at all times, employees or agents of </w:t>
      </w:r>
      <w:r w:rsidRPr="00624C2D">
        <w:rPr>
          <w:rFonts w:ascii="Times New Roman" w:hAnsi="Times New Roman"/>
          <w:sz w:val="22"/>
          <w:szCs w:val="22"/>
        </w:rPr>
        <w:t>Consultant</w:t>
      </w:r>
      <w:r w:rsidR="00801C56" w:rsidRPr="00624C2D">
        <w:rPr>
          <w:rFonts w:ascii="Times New Roman" w:hAnsi="Times New Roman"/>
          <w:sz w:val="22"/>
          <w:szCs w:val="22"/>
        </w:rPr>
        <w:t xml:space="preserve"> for all purposes.  </w:t>
      </w:r>
      <w:r w:rsidRPr="00624C2D">
        <w:rPr>
          <w:rFonts w:ascii="Times New Roman" w:hAnsi="Times New Roman"/>
          <w:sz w:val="22"/>
          <w:szCs w:val="22"/>
        </w:rPr>
        <w:t>Consultant</w:t>
      </w:r>
      <w:r w:rsidR="00801C56" w:rsidRPr="00624C2D">
        <w:rPr>
          <w:rFonts w:ascii="Times New Roman" w:hAnsi="Times New Roman"/>
          <w:sz w:val="22"/>
          <w:szCs w:val="22"/>
        </w:rPr>
        <w:t xml:space="preserve"> shall make no representation that it is a </w:t>
      </w:r>
      <w:r w:rsidR="00C914FD" w:rsidRPr="00624C2D">
        <w:rPr>
          <w:rFonts w:ascii="Times New Roman" w:hAnsi="Times New Roman"/>
          <w:sz w:val="22"/>
          <w:szCs w:val="22"/>
        </w:rPr>
        <w:t>County</w:t>
      </w:r>
      <w:r w:rsidR="00801C56" w:rsidRPr="00624C2D">
        <w:rPr>
          <w:rFonts w:ascii="Times New Roman" w:hAnsi="Times New Roman"/>
          <w:sz w:val="22"/>
          <w:szCs w:val="22"/>
        </w:rPr>
        <w:t xml:space="preserve"> employee for any purposes.  </w:t>
      </w:r>
    </w:p>
    <w:p w14:paraId="2E0DF1F8" w14:textId="77777777" w:rsidR="0052769C" w:rsidRPr="00624C2D" w:rsidRDefault="00CC5422" w:rsidP="00122346">
      <w:pPr>
        <w:keepNext/>
        <w:widowControl/>
        <w:spacing w:after="240"/>
        <w:jc w:val="both"/>
        <w:rPr>
          <w:rFonts w:ascii="Times New Roman" w:hAnsi="Times New Roman"/>
          <w:sz w:val="22"/>
          <w:szCs w:val="22"/>
        </w:rPr>
      </w:pPr>
      <w:r w:rsidRPr="00624C2D">
        <w:rPr>
          <w:rFonts w:ascii="Times New Roman" w:hAnsi="Times New Roman"/>
          <w:b/>
          <w:sz w:val="22"/>
          <w:szCs w:val="22"/>
        </w:rPr>
        <w:t>VII</w:t>
      </w:r>
      <w:r w:rsidR="0052769C" w:rsidRPr="00624C2D">
        <w:rPr>
          <w:rFonts w:ascii="Times New Roman" w:hAnsi="Times New Roman"/>
          <w:b/>
          <w:sz w:val="22"/>
          <w:szCs w:val="22"/>
        </w:rPr>
        <w:t>.</w:t>
      </w:r>
      <w:r w:rsidR="0052769C" w:rsidRPr="00624C2D">
        <w:rPr>
          <w:rFonts w:ascii="Times New Roman" w:hAnsi="Times New Roman"/>
          <w:b/>
          <w:sz w:val="22"/>
          <w:szCs w:val="22"/>
        </w:rPr>
        <w:tab/>
      </w:r>
      <w:r w:rsidR="0052769C" w:rsidRPr="00624C2D">
        <w:rPr>
          <w:rFonts w:ascii="Times New Roman" w:hAnsi="Times New Roman"/>
          <w:b/>
          <w:sz w:val="22"/>
          <w:szCs w:val="22"/>
          <w:u w:val="single"/>
        </w:rPr>
        <w:t>INSURANCE</w:t>
      </w:r>
    </w:p>
    <w:p w14:paraId="68088B3C" w14:textId="77777777" w:rsidR="00372C94" w:rsidRPr="00624C2D" w:rsidRDefault="00372C94"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fldChar w:fldCharType="begin"/>
      </w:r>
      <w:r w:rsidRPr="00624C2D">
        <w:rPr>
          <w:rFonts w:ascii="Times New Roman" w:hAnsi="Times New Roman"/>
          <w:sz w:val="22"/>
          <w:szCs w:val="22"/>
        </w:rPr>
        <w:instrText>SEQ 2_1 \* ALPHABETIC \r 1</w:instrText>
      </w:r>
      <w:r w:rsidRPr="00624C2D">
        <w:rPr>
          <w:rFonts w:ascii="Times New Roman" w:hAnsi="Times New Roman"/>
          <w:sz w:val="22"/>
          <w:szCs w:val="22"/>
        </w:rPr>
        <w:fldChar w:fldCharType="separate"/>
      </w:r>
      <w:r w:rsidR="0015206C">
        <w:rPr>
          <w:rFonts w:ascii="Times New Roman" w:hAnsi="Times New Roman"/>
          <w:noProof/>
          <w:sz w:val="22"/>
          <w:szCs w:val="22"/>
        </w:rPr>
        <w:t>A</w:t>
      </w:r>
      <w:r w:rsidRPr="00624C2D">
        <w:rPr>
          <w:rFonts w:ascii="Times New Roman" w:hAnsi="Times New Roman"/>
          <w:sz w:val="22"/>
          <w:szCs w:val="22"/>
        </w:rPr>
        <w:fldChar w:fldCharType="end"/>
      </w:r>
      <w:r w:rsidRPr="00624C2D">
        <w:rPr>
          <w:rFonts w:ascii="Times New Roman" w:hAnsi="Times New Roman"/>
          <w:sz w:val="22"/>
          <w:szCs w:val="22"/>
        </w:rPr>
        <w:t>.</w:t>
      </w:r>
      <w:r w:rsidRPr="00624C2D">
        <w:rPr>
          <w:rFonts w:ascii="Times New Roman" w:hAnsi="Times New Roman"/>
          <w:sz w:val="22"/>
          <w:szCs w:val="22"/>
        </w:rPr>
        <w:tab/>
      </w:r>
      <w:r w:rsidR="00C90579" w:rsidRPr="00624C2D">
        <w:rPr>
          <w:rFonts w:ascii="Times New Roman" w:hAnsi="Times New Roman"/>
          <w:sz w:val="22"/>
          <w:szCs w:val="22"/>
        </w:rPr>
        <w:t>Consultant</w:t>
      </w:r>
      <w:r w:rsidRPr="00624C2D">
        <w:rPr>
          <w:rFonts w:ascii="Times New Roman" w:hAnsi="Times New Roman"/>
          <w:sz w:val="22"/>
          <w:szCs w:val="22"/>
        </w:rPr>
        <w:t xml:space="preserve"> agrees to procure and maintain, at its own cost, a policy or policies of insurance sufficient to insure against all liability, claims, demands, and other obligations assumed by </w:t>
      </w:r>
      <w:r w:rsidR="00C90579" w:rsidRPr="00624C2D">
        <w:rPr>
          <w:rFonts w:ascii="Times New Roman" w:hAnsi="Times New Roman"/>
          <w:sz w:val="22"/>
          <w:szCs w:val="22"/>
        </w:rPr>
        <w:t>Consultant</w:t>
      </w:r>
      <w:r w:rsidRPr="00624C2D">
        <w:rPr>
          <w:rFonts w:ascii="Times New Roman" w:hAnsi="Times New Roman"/>
          <w:sz w:val="22"/>
          <w:szCs w:val="22"/>
        </w:rPr>
        <w:t xml:space="preserve"> pursuant to this Agreement.  </w:t>
      </w:r>
      <w:r w:rsidR="00FE5696" w:rsidRPr="00624C2D">
        <w:rPr>
          <w:rFonts w:ascii="Times New Roman" w:hAnsi="Times New Roman"/>
          <w:sz w:val="22"/>
          <w:szCs w:val="22"/>
        </w:rPr>
        <w:t xml:space="preserve">At a minimum, </w:t>
      </w:r>
      <w:r w:rsidR="00C90579" w:rsidRPr="00624C2D">
        <w:rPr>
          <w:rFonts w:ascii="Times New Roman" w:hAnsi="Times New Roman"/>
          <w:sz w:val="22"/>
          <w:szCs w:val="22"/>
        </w:rPr>
        <w:t>Consultant</w:t>
      </w:r>
      <w:r w:rsidRPr="00624C2D">
        <w:rPr>
          <w:rFonts w:ascii="Times New Roman" w:hAnsi="Times New Roman"/>
          <w:sz w:val="22"/>
          <w:szCs w:val="22"/>
        </w:rPr>
        <w:t xml:space="preserve"> shall procure and maintain, and shall cause any subcontractor to procure and maintain, the insurance coverages listed below</w:t>
      </w:r>
      <w:r w:rsidR="00FE5696" w:rsidRPr="00624C2D">
        <w:rPr>
          <w:rFonts w:ascii="Times New Roman" w:hAnsi="Times New Roman"/>
          <w:sz w:val="22"/>
          <w:szCs w:val="22"/>
        </w:rPr>
        <w:t xml:space="preserve">, </w:t>
      </w:r>
      <w:r w:rsidRPr="00624C2D">
        <w:rPr>
          <w:rFonts w:ascii="Times New Roman" w:hAnsi="Times New Roman"/>
          <w:sz w:val="22"/>
          <w:szCs w:val="22"/>
        </w:rPr>
        <w:t xml:space="preserve">with forms and insurers acceptable to the </w:t>
      </w:r>
      <w:r w:rsidR="00C914FD" w:rsidRPr="00624C2D">
        <w:rPr>
          <w:rFonts w:ascii="Times New Roman" w:hAnsi="Times New Roman"/>
          <w:sz w:val="22"/>
          <w:szCs w:val="22"/>
        </w:rPr>
        <w:t>County</w:t>
      </w:r>
      <w:r w:rsidRPr="00624C2D">
        <w:rPr>
          <w:rFonts w:ascii="Times New Roman" w:hAnsi="Times New Roman"/>
          <w:sz w:val="22"/>
          <w:szCs w:val="22"/>
        </w:rPr>
        <w:t xml:space="preserve">.  </w:t>
      </w:r>
    </w:p>
    <w:p w14:paraId="2AD27C54" w14:textId="77777777" w:rsidR="00372C94" w:rsidRPr="00624C2D" w:rsidRDefault="00372C94" w:rsidP="00A66CF5">
      <w:pPr>
        <w:widowControl/>
        <w:spacing w:after="240"/>
        <w:ind w:left="720" w:firstLine="720"/>
        <w:jc w:val="both"/>
        <w:rPr>
          <w:rFonts w:ascii="Times New Roman" w:hAnsi="Times New Roman"/>
          <w:sz w:val="22"/>
          <w:szCs w:val="22"/>
        </w:rPr>
      </w:pPr>
      <w:r w:rsidRPr="00624C2D">
        <w:rPr>
          <w:rFonts w:ascii="Times New Roman" w:hAnsi="Times New Roman"/>
          <w:sz w:val="22"/>
          <w:szCs w:val="22"/>
        </w:rPr>
        <w:lastRenderedPageBreak/>
        <w:fldChar w:fldCharType="begin"/>
      </w:r>
      <w:r w:rsidRPr="00624C2D">
        <w:rPr>
          <w:rFonts w:ascii="Times New Roman" w:hAnsi="Times New Roman"/>
          <w:sz w:val="22"/>
          <w:szCs w:val="22"/>
        </w:rPr>
        <w:instrText>SEQ 2_0 \* Arabic \r 1</w:instrText>
      </w:r>
      <w:r w:rsidRPr="00624C2D">
        <w:rPr>
          <w:rFonts w:ascii="Times New Roman" w:hAnsi="Times New Roman"/>
          <w:sz w:val="22"/>
          <w:szCs w:val="22"/>
        </w:rPr>
        <w:fldChar w:fldCharType="separate"/>
      </w:r>
      <w:r w:rsidR="0015206C">
        <w:rPr>
          <w:rFonts w:ascii="Times New Roman" w:hAnsi="Times New Roman"/>
          <w:noProof/>
          <w:sz w:val="22"/>
          <w:szCs w:val="22"/>
        </w:rPr>
        <w:t>1</w:t>
      </w:r>
      <w:r w:rsidRPr="00624C2D">
        <w:rPr>
          <w:rFonts w:ascii="Times New Roman" w:hAnsi="Times New Roman"/>
          <w:sz w:val="22"/>
          <w:szCs w:val="22"/>
        </w:rPr>
        <w:fldChar w:fldCharType="end"/>
      </w:r>
      <w:r w:rsidRPr="00624C2D">
        <w:rPr>
          <w:rFonts w:ascii="Times New Roman" w:hAnsi="Times New Roman"/>
          <w:sz w:val="22"/>
          <w:szCs w:val="22"/>
        </w:rPr>
        <w:t>.</w:t>
      </w:r>
      <w:r w:rsidRPr="00624C2D">
        <w:rPr>
          <w:rFonts w:ascii="Times New Roman" w:hAnsi="Times New Roman"/>
          <w:sz w:val="22"/>
          <w:szCs w:val="22"/>
        </w:rPr>
        <w:tab/>
        <w:t xml:space="preserve">Worker's </w:t>
      </w:r>
      <w:r w:rsidR="00A66CF5" w:rsidRPr="00624C2D">
        <w:rPr>
          <w:rFonts w:ascii="Times New Roman" w:hAnsi="Times New Roman"/>
          <w:sz w:val="22"/>
          <w:szCs w:val="22"/>
        </w:rPr>
        <w:t>C</w:t>
      </w:r>
      <w:r w:rsidRPr="00624C2D">
        <w:rPr>
          <w:rFonts w:ascii="Times New Roman" w:hAnsi="Times New Roman"/>
          <w:sz w:val="22"/>
          <w:szCs w:val="22"/>
        </w:rPr>
        <w:t xml:space="preserve">ompensation insurance to cover obligations imposed by applicable law for any employee engaged in the performance of work under this Agreement.  </w:t>
      </w:r>
    </w:p>
    <w:p w14:paraId="67F85BD5" w14:textId="77777777" w:rsidR="00372C94" w:rsidRPr="00624C2D" w:rsidRDefault="00372C94" w:rsidP="00A66CF5">
      <w:pPr>
        <w:widowControl/>
        <w:spacing w:after="240"/>
        <w:ind w:left="720" w:firstLine="720"/>
        <w:jc w:val="both"/>
        <w:rPr>
          <w:rFonts w:ascii="Times New Roman" w:hAnsi="Times New Roman"/>
          <w:sz w:val="22"/>
          <w:szCs w:val="22"/>
        </w:rPr>
      </w:pPr>
      <w:r w:rsidRPr="00624C2D">
        <w:rPr>
          <w:rFonts w:ascii="Times New Roman" w:hAnsi="Times New Roman"/>
          <w:sz w:val="22"/>
          <w:szCs w:val="22"/>
        </w:rPr>
        <w:fldChar w:fldCharType="begin"/>
      </w:r>
      <w:r w:rsidRPr="00624C2D">
        <w:rPr>
          <w:rFonts w:ascii="Times New Roman" w:hAnsi="Times New Roman"/>
          <w:sz w:val="22"/>
          <w:szCs w:val="22"/>
        </w:rPr>
        <w:instrText>SEQ 2_0 \* Arabic \n</w:instrText>
      </w:r>
      <w:r w:rsidRPr="00624C2D">
        <w:rPr>
          <w:rFonts w:ascii="Times New Roman" w:hAnsi="Times New Roman"/>
          <w:sz w:val="22"/>
          <w:szCs w:val="22"/>
        </w:rPr>
        <w:fldChar w:fldCharType="separate"/>
      </w:r>
      <w:r w:rsidR="0015206C">
        <w:rPr>
          <w:rFonts w:ascii="Times New Roman" w:hAnsi="Times New Roman"/>
          <w:noProof/>
          <w:sz w:val="22"/>
          <w:szCs w:val="22"/>
        </w:rPr>
        <w:t>2</w:t>
      </w:r>
      <w:r w:rsidRPr="00624C2D">
        <w:rPr>
          <w:rFonts w:ascii="Times New Roman" w:hAnsi="Times New Roman"/>
          <w:sz w:val="22"/>
          <w:szCs w:val="22"/>
        </w:rPr>
        <w:fldChar w:fldCharType="end"/>
      </w:r>
      <w:r w:rsidRPr="00624C2D">
        <w:rPr>
          <w:rFonts w:ascii="Times New Roman" w:hAnsi="Times New Roman"/>
          <w:sz w:val="22"/>
          <w:szCs w:val="22"/>
        </w:rPr>
        <w:t>.</w:t>
      </w:r>
      <w:r w:rsidRPr="00624C2D">
        <w:rPr>
          <w:rFonts w:ascii="Times New Roman" w:hAnsi="Times New Roman"/>
          <w:sz w:val="22"/>
          <w:szCs w:val="22"/>
        </w:rPr>
        <w:tab/>
        <w:t xml:space="preserve">Commercial </w:t>
      </w:r>
      <w:r w:rsidR="00A66CF5" w:rsidRPr="00624C2D">
        <w:rPr>
          <w:rFonts w:ascii="Times New Roman" w:hAnsi="Times New Roman"/>
          <w:sz w:val="22"/>
          <w:szCs w:val="22"/>
        </w:rPr>
        <w:t>G</w:t>
      </w:r>
      <w:r w:rsidRPr="00624C2D">
        <w:rPr>
          <w:rFonts w:ascii="Times New Roman" w:hAnsi="Times New Roman"/>
          <w:sz w:val="22"/>
          <w:szCs w:val="22"/>
        </w:rPr>
        <w:t xml:space="preserve">eneral </w:t>
      </w:r>
      <w:r w:rsidR="00A66CF5" w:rsidRPr="00624C2D">
        <w:rPr>
          <w:rFonts w:ascii="Times New Roman" w:hAnsi="Times New Roman"/>
          <w:sz w:val="22"/>
          <w:szCs w:val="22"/>
        </w:rPr>
        <w:t>L</w:t>
      </w:r>
      <w:r w:rsidRPr="00624C2D">
        <w:rPr>
          <w:rFonts w:ascii="Times New Roman" w:hAnsi="Times New Roman"/>
          <w:sz w:val="22"/>
          <w:szCs w:val="22"/>
        </w:rPr>
        <w:t xml:space="preserve">iability insurance with minimum combined single limits of </w:t>
      </w:r>
      <w:r w:rsidR="009939C2" w:rsidRPr="00624C2D">
        <w:rPr>
          <w:rFonts w:ascii="Times New Roman" w:hAnsi="Times New Roman"/>
          <w:sz w:val="22"/>
          <w:szCs w:val="22"/>
        </w:rPr>
        <w:t>one million</w:t>
      </w:r>
      <w:r w:rsidRPr="00624C2D">
        <w:rPr>
          <w:rFonts w:ascii="Times New Roman" w:hAnsi="Times New Roman"/>
          <w:sz w:val="22"/>
          <w:szCs w:val="22"/>
        </w:rPr>
        <w:t xml:space="preserve"> thousand</w:t>
      </w:r>
      <w:r w:rsidR="009939C2" w:rsidRPr="00624C2D">
        <w:rPr>
          <w:rFonts w:ascii="Times New Roman" w:hAnsi="Times New Roman"/>
          <w:sz w:val="22"/>
          <w:szCs w:val="22"/>
        </w:rPr>
        <w:t xml:space="preserve"> dollars</w:t>
      </w:r>
      <w:r w:rsidRPr="00624C2D">
        <w:rPr>
          <w:rFonts w:ascii="Times New Roman" w:hAnsi="Times New Roman"/>
          <w:sz w:val="22"/>
          <w:szCs w:val="22"/>
        </w:rPr>
        <w:t xml:space="preserve"> ($</w:t>
      </w:r>
      <w:r w:rsidR="009939C2" w:rsidRPr="00624C2D">
        <w:rPr>
          <w:rFonts w:ascii="Times New Roman" w:hAnsi="Times New Roman"/>
          <w:sz w:val="22"/>
          <w:szCs w:val="22"/>
        </w:rPr>
        <w:t>1,000</w:t>
      </w:r>
      <w:r w:rsidRPr="00624C2D">
        <w:rPr>
          <w:rFonts w:ascii="Times New Roman" w:hAnsi="Times New Roman"/>
          <w:sz w:val="22"/>
          <w:szCs w:val="22"/>
        </w:rPr>
        <w:t>,000) each occurrence and one million dollars ($1,000,000) general aggregate.  The policy shall be applicable to all premises and operations</w:t>
      </w:r>
      <w:r w:rsidR="00A66CF5" w:rsidRPr="00624C2D">
        <w:rPr>
          <w:rFonts w:ascii="Times New Roman" w:hAnsi="Times New Roman"/>
          <w:sz w:val="22"/>
          <w:szCs w:val="22"/>
        </w:rPr>
        <w:t xml:space="preserve">, and </w:t>
      </w:r>
      <w:r w:rsidRPr="00624C2D">
        <w:rPr>
          <w:rFonts w:ascii="Times New Roman" w:hAnsi="Times New Roman"/>
          <w:sz w:val="22"/>
          <w:szCs w:val="22"/>
        </w:rPr>
        <w:t>shall include coverage for bodily inj</w:t>
      </w:r>
      <w:r w:rsidR="00A66CF5" w:rsidRPr="00624C2D">
        <w:rPr>
          <w:rFonts w:ascii="Times New Roman" w:hAnsi="Times New Roman"/>
          <w:sz w:val="22"/>
          <w:szCs w:val="22"/>
        </w:rPr>
        <w:t>ury, broad form property damage</w:t>
      </w:r>
      <w:r w:rsidRPr="00624C2D">
        <w:rPr>
          <w:rFonts w:ascii="Times New Roman" w:hAnsi="Times New Roman"/>
          <w:sz w:val="22"/>
          <w:szCs w:val="22"/>
        </w:rPr>
        <w:t xml:space="preserve">, personal injury (including coverage for contractual and employee acts), blanket contractual, products, and completed operations.  The policy shall contain a severability of </w:t>
      </w:r>
      <w:proofErr w:type="gramStart"/>
      <w:r w:rsidRPr="00624C2D">
        <w:rPr>
          <w:rFonts w:ascii="Times New Roman" w:hAnsi="Times New Roman"/>
          <w:sz w:val="22"/>
          <w:szCs w:val="22"/>
        </w:rPr>
        <w:t>interests</w:t>
      </w:r>
      <w:proofErr w:type="gramEnd"/>
      <w:r w:rsidRPr="00624C2D">
        <w:rPr>
          <w:rFonts w:ascii="Times New Roman" w:hAnsi="Times New Roman"/>
          <w:sz w:val="22"/>
          <w:szCs w:val="22"/>
        </w:rPr>
        <w:t xml:space="preserve"> provision, and shall include the </w:t>
      </w:r>
      <w:r w:rsidR="00C914FD" w:rsidRPr="00624C2D">
        <w:rPr>
          <w:rFonts w:ascii="Times New Roman" w:hAnsi="Times New Roman"/>
          <w:sz w:val="22"/>
          <w:szCs w:val="22"/>
        </w:rPr>
        <w:t>County</w:t>
      </w:r>
      <w:r w:rsidRPr="00624C2D">
        <w:rPr>
          <w:rFonts w:ascii="Times New Roman" w:hAnsi="Times New Roman"/>
          <w:sz w:val="22"/>
          <w:szCs w:val="22"/>
        </w:rPr>
        <w:t xml:space="preserve"> and the </w:t>
      </w:r>
      <w:r w:rsidR="00C914FD" w:rsidRPr="00624C2D">
        <w:rPr>
          <w:rFonts w:ascii="Times New Roman" w:hAnsi="Times New Roman"/>
          <w:sz w:val="22"/>
          <w:szCs w:val="22"/>
        </w:rPr>
        <w:t>County</w:t>
      </w:r>
      <w:r w:rsidR="00512FF6" w:rsidRPr="00624C2D">
        <w:rPr>
          <w:rFonts w:ascii="Times New Roman" w:hAnsi="Times New Roman"/>
          <w:sz w:val="22"/>
          <w:szCs w:val="22"/>
        </w:rPr>
        <w:t>'s officers, employees, and c</w:t>
      </w:r>
      <w:r w:rsidRPr="00624C2D">
        <w:rPr>
          <w:rFonts w:ascii="Times New Roman" w:hAnsi="Times New Roman"/>
          <w:sz w:val="22"/>
          <w:szCs w:val="22"/>
        </w:rPr>
        <w:t>ontractors as additional insureds.  No additional insured endorsement shall contain any exclusion for bodily injury or property damage arising from completed operations.</w:t>
      </w:r>
    </w:p>
    <w:p w14:paraId="3DE7F8DC" w14:textId="77777777" w:rsidR="00372C94" w:rsidRPr="00624C2D" w:rsidRDefault="00372C94" w:rsidP="00A66CF5">
      <w:pPr>
        <w:widowControl/>
        <w:spacing w:after="240"/>
        <w:ind w:left="720" w:firstLine="720"/>
        <w:jc w:val="both"/>
        <w:rPr>
          <w:rFonts w:ascii="Times New Roman" w:hAnsi="Times New Roman"/>
          <w:sz w:val="22"/>
          <w:szCs w:val="22"/>
        </w:rPr>
      </w:pPr>
      <w:r w:rsidRPr="00624C2D">
        <w:rPr>
          <w:rFonts w:ascii="Times New Roman" w:hAnsi="Times New Roman"/>
          <w:sz w:val="22"/>
          <w:szCs w:val="22"/>
        </w:rPr>
        <w:fldChar w:fldCharType="begin"/>
      </w:r>
      <w:r w:rsidRPr="00624C2D">
        <w:rPr>
          <w:rFonts w:ascii="Times New Roman" w:hAnsi="Times New Roman"/>
          <w:sz w:val="22"/>
          <w:szCs w:val="22"/>
        </w:rPr>
        <w:instrText>SEQ 2_0 \* Arabic \n</w:instrText>
      </w:r>
      <w:r w:rsidRPr="00624C2D">
        <w:rPr>
          <w:rFonts w:ascii="Times New Roman" w:hAnsi="Times New Roman"/>
          <w:sz w:val="22"/>
          <w:szCs w:val="22"/>
        </w:rPr>
        <w:fldChar w:fldCharType="separate"/>
      </w:r>
      <w:r w:rsidR="0015206C">
        <w:rPr>
          <w:rFonts w:ascii="Times New Roman" w:hAnsi="Times New Roman"/>
          <w:noProof/>
          <w:sz w:val="22"/>
          <w:szCs w:val="22"/>
        </w:rPr>
        <w:t>3</w:t>
      </w:r>
      <w:r w:rsidRPr="00624C2D">
        <w:rPr>
          <w:rFonts w:ascii="Times New Roman" w:hAnsi="Times New Roman"/>
          <w:sz w:val="22"/>
          <w:szCs w:val="22"/>
        </w:rPr>
        <w:fldChar w:fldCharType="end"/>
      </w:r>
      <w:r w:rsidRPr="00624C2D">
        <w:rPr>
          <w:rFonts w:ascii="Times New Roman" w:hAnsi="Times New Roman"/>
          <w:sz w:val="22"/>
          <w:szCs w:val="22"/>
        </w:rPr>
        <w:t>.</w:t>
      </w:r>
      <w:r w:rsidRPr="00624C2D">
        <w:rPr>
          <w:rFonts w:ascii="Times New Roman" w:hAnsi="Times New Roman"/>
          <w:sz w:val="22"/>
          <w:szCs w:val="22"/>
        </w:rPr>
        <w:tab/>
        <w:t xml:space="preserve">Professional liability insurance with minimum limits of </w:t>
      </w:r>
      <w:r w:rsidR="009939C2" w:rsidRPr="00624C2D">
        <w:rPr>
          <w:rFonts w:ascii="Times New Roman" w:hAnsi="Times New Roman"/>
          <w:sz w:val="22"/>
          <w:szCs w:val="22"/>
        </w:rPr>
        <w:t>one million</w:t>
      </w:r>
      <w:r w:rsidRPr="00624C2D">
        <w:rPr>
          <w:rFonts w:ascii="Times New Roman" w:hAnsi="Times New Roman"/>
          <w:sz w:val="22"/>
          <w:szCs w:val="22"/>
        </w:rPr>
        <w:t xml:space="preserve"> dollars ($</w:t>
      </w:r>
      <w:r w:rsidR="009939C2" w:rsidRPr="00624C2D">
        <w:rPr>
          <w:rFonts w:ascii="Times New Roman" w:hAnsi="Times New Roman"/>
          <w:sz w:val="22"/>
          <w:szCs w:val="22"/>
        </w:rPr>
        <w:t>1,0</w:t>
      </w:r>
      <w:r w:rsidRPr="00624C2D">
        <w:rPr>
          <w:rFonts w:ascii="Times New Roman" w:hAnsi="Times New Roman"/>
          <w:sz w:val="22"/>
          <w:szCs w:val="22"/>
        </w:rPr>
        <w:t>00,000) each claim and one million dollars ($1,000,000) general aggregate.</w:t>
      </w:r>
    </w:p>
    <w:p w14:paraId="0742DAC7" w14:textId="77777777" w:rsidR="00372C94" w:rsidRPr="00624C2D" w:rsidRDefault="008830C4" w:rsidP="00A66CF5">
      <w:pPr>
        <w:pStyle w:val="BodyTextIndent"/>
        <w:rPr>
          <w:sz w:val="22"/>
          <w:szCs w:val="22"/>
        </w:rPr>
      </w:pPr>
      <w:r>
        <w:rPr>
          <w:sz w:val="22"/>
          <w:szCs w:val="22"/>
        </w:rPr>
        <w:t>B</w:t>
      </w:r>
      <w:r w:rsidR="00372C94" w:rsidRPr="00624C2D">
        <w:rPr>
          <w:sz w:val="22"/>
          <w:szCs w:val="22"/>
        </w:rPr>
        <w:t>.</w:t>
      </w:r>
      <w:r w:rsidR="00372C94" w:rsidRPr="00624C2D">
        <w:rPr>
          <w:sz w:val="22"/>
          <w:szCs w:val="22"/>
        </w:rPr>
        <w:tab/>
      </w:r>
      <w:r w:rsidR="008266AA" w:rsidRPr="00624C2D">
        <w:rPr>
          <w:sz w:val="22"/>
          <w:szCs w:val="22"/>
        </w:rPr>
        <w:t xml:space="preserve">Such insurance shall be in addition to any other insurance requirements imposed by law.  The coverages afforded under the policies shall not be canceled, terminated or materially changed without at least thirty (30) days prior written notice to the </w:t>
      </w:r>
      <w:r w:rsidR="00C914FD" w:rsidRPr="00624C2D">
        <w:rPr>
          <w:sz w:val="22"/>
          <w:szCs w:val="22"/>
        </w:rPr>
        <w:t>County</w:t>
      </w:r>
      <w:r w:rsidR="008266AA" w:rsidRPr="00624C2D">
        <w:rPr>
          <w:sz w:val="22"/>
          <w:szCs w:val="22"/>
        </w:rPr>
        <w:t xml:space="preserve">.  In the case of any claims-made policy, the necessary retroactive dates and extended reporting periods shall be procured to maintain such continuous coverage.  </w:t>
      </w:r>
      <w:r w:rsidR="00372C94" w:rsidRPr="00624C2D">
        <w:rPr>
          <w:sz w:val="22"/>
          <w:szCs w:val="22"/>
        </w:rPr>
        <w:t xml:space="preserve">Any insurance carried by the </w:t>
      </w:r>
      <w:r w:rsidR="00C914FD" w:rsidRPr="00624C2D">
        <w:rPr>
          <w:sz w:val="22"/>
          <w:szCs w:val="22"/>
        </w:rPr>
        <w:t>County</w:t>
      </w:r>
      <w:r w:rsidR="00372C94" w:rsidRPr="00624C2D">
        <w:rPr>
          <w:sz w:val="22"/>
          <w:szCs w:val="22"/>
        </w:rPr>
        <w:t>, its o</w:t>
      </w:r>
      <w:r w:rsidR="00512FF6" w:rsidRPr="00624C2D">
        <w:rPr>
          <w:sz w:val="22"/>
          <w:szCs w:val="22"/>
        </w:rPr>
        <w:t>fficers, its employees, or its c</w:t>
      </w:r>
      <w:r w:rsidR="00372C94" w:rsidRPr="00624C2D">
        <w:rPr>
          <w:sz w:val="22"/>
          <w:szCs w:val="22"/>
        </w:rPr>
        <w:t xml:space="preserve">ontractors shall be excess and not contributory insurance to that provided by </w:t>
      </w:r>
      <w:r w:rsidR="00C90579" w:rsidRPr="00624C2D">
        <w:rPr>
          <w:sz w:val="22"/>
          <w:szCs w:val="22"/>
        </w:rPr>
        <w:t>Consultant</w:t>
      </w:r>
      <w:r w:rsidR="00372C94" w:rsidRPr="00624C2D">
        <w:rPr>
          <w:sz w:val="22"/>
          <w:szCs w:val="22"/>
        </w:rPr>
        <w:t xml:space="preserve">.  </w:t>
      </w:r>
      <w:r w:rsidR="00C90579" w:rsidRPr="00624C2D">
        <w:rPr>
          <w:sz w:val="22"/>
          <w:szCs w:val="22"/>
        </w:rPr>
        <w:t>Consultant</w:t>
      </w:r>
      <w:r w:rsidR="00372C94" w:rsidRPr="00624C2D">
        <w:rPr>
          <w:sz w:val="22"/>
          <w:szCs w:val="22"/>
        </w:rPr>
        <w:t xml:space="preserve"> shall be solely responsible for any deductible losses under any policy.</w:t>
      </w:r>
    </w:p>
    <w:p w14:paraId="2ACFC961" w14:textId="77777777" w:rsidR="00372C94" w:rsidRPr="00624C2D" w:rsidRDefault="008830C4" w:rsidP="00A66CF5">
      <w:pPr>
        <w:pStyle w:val="BodyTextIndent"/>
        <w:rPr>
          <w:sz w:val="22"/>
          <w:szCs w:val="22"/>
        </w:rPr>
      </w:pPr>
      <w:r>
        <w:rPr>
          <w:sz w:val="22"/>
          <w:szCs w:val="22"/>
        </w:rPr>
        <w:t>C</w:t>
      </w:r>
      <w:r w:rsidR="00372C94" w:rsidRPr="00624C2D">
        <w:rPr>
          <w:sz w:val="22"/>
          <w:szCs w:val="22"/>
        </w:rPr>
        <w:t>.</w:t>
      </w:r>
      <w:r w:rsidR="00372C94" w:rsidRPr="00624C2D">
        <w:rPr>
          <w:sz w:val="22"/>
          <w:szCs w:val="22"/>
        </w:rPr>
        <w:tab/>
      </w:r>
      <w:r w:rsidR="00C90579" w:rsidRPr="00624C2D">
        <w:rPr>
          <w:sz w:val="22"/>
          <w:szCs w:val="22"/>
        </w:rPr>
        <w:t>Consultant</w:t>
      </w:r>
      <w:r w:rsidR="00372C94" w:rsidRPr="00624C2D">
        <w:rPr>
          <w:sz w:val="22"/>
          <w:szCs w:val="22"/>
        </w:rPr>
        <w:t xml:space="preserve"> shall provide to the </w:t>
      </w:r>
      <w:r w:rsidR="00C914FD" w:rsidRPr="00624C2D">
        <w:rPr>
          <w:sz w:val="22"/>
          <w:szCs w:val="22"/>
        </w:rPr>
        <w:t>County</w:t>
      </w:r>
      <w:r w:rsidR="00372C94" w:rsidRPr="00624C2D">
        <w:rPr>
          <w:sz w:val="22"/>
          <w:szCs w:val="22"/>
        </w:rPr>
        <w:t xml:space="preserve"> a certificate of insurance as evidence that </w:t>
      </w:r>
      <w:r w:rsidR="00FE5696" w:rsidRPr="00624C2D">
        <w:rPr>
          <w:sz w:val="22"/>
          <w:szCs w:val="22"/>
        </w:rPr>
        <w:t xml:space="preserve">the required </w:t>
      </w:r>
      <w:r w:rsidR="00372C94" w:rsidRPr="00624C2D">
        <w:rPr>
          <w:sz w:val="22"/>
          <w:szCs w:val="22"/>
        </w:rPr>
        <w:t>policies are in full force and effect.  The certificate shall identify this Agreement</w:t>
      </w:r>
      <w:r w:rsidR="008266AA" w:rsidRPr="00624C2D">
        <w:rPr>
          <w:sz w:val="22"/>
          <w:szCs w:val="22"/>
        </w:rPr>
        <w:t>.</w:t>
      </w:r>
      <w:r w:rsidR="00372C94" w:rsidRPr="00624C2D">
        <w:rPr>
          <w:sz w:val="22"/>
          <w:szCs w:val="22"/>
        </w:rPr>
        <w:t xml:space="preserve"> </w:t>
      </w:r>
    </w:p>
    <w:p w14:paraId="006D53DA" w14:textId="77777777" w:rsidR="0052769C" w:rsidRPr="00624C2D" w:rsidRDefault="00CC5422" w:rsidP="00A66CF5">
      <w:pPr>
        <w:keepNext/>
        <w:widowControl/>
        <w:spacing w:after="240"/>
        <w:jc w:val="both"/>
        <w:rPr>
          <w:rFonts w:ascii="Times New Roman" w:hAnsi="Times New Roman"/>
          <w:sz w:val="22"/>
          <w:szCs w:val="22"/>
        </w:rPr>
      </w:pPr>
      <w:r w:rsidRPr="00624C2D">
        <w:rPr>
          <w:rFonts w:ascii="Times New Roman" w:hAnsi="Times New Roman"/>
          <w:b/>
          <w:sz w:val="22"/>
          <w:szCs w:val="22"/>
        </w:rPr>
        <w:t>VIII</w:t>
      </w:r>
      <w:r w:rsidR="0052769C" w:rsidRPr="00624C2D">
        <w:rPr>
          <w:rFonts w:ascii="Times New Roman" w:hAnsi="Times New Roman"/>
          <w:b/>
          <w:sz w:val="22"/>
          <w:szCs w:val="22"/>
        </w:rPr>
        <w:t>.</w:t>
      </w:r>
      <w:r w:rsidR="0052769C" w:rsidRPr="00624C2D">
        <w:rPr>
          <w:rFonts w:ascii="Times New Roman" w:hAnsi="Times New Roman"/>
          <w:b/>
          <w:sz w:val="22"/>
          <w:szCs w:val="22"/>
        </w:rPr>
        <w:tab/>
      </w:r>
      <w:r w:rsidR="0052769C" w:rsidRPr="00624C2D">
        <w:rPr>
          <w:rFonts w:ascii="Times New Roman" w:hAnsi="Times New Roman"/>
          <w:b/>
          <w:sz w:val="22"/>
          <w:szCs w:val="22"/>
          <w:u w:val="single"/>
        </w:rPr>
        <w:t>INDEMNIFICATION</w:t>
      </w:r>
    </w:p>
    <w:p w14:paraId="7D367BDA" w14:textId="77777777" w:rsidR="0052769C" w:rsidRPr="00624C2D" w:rsidRDefault="00C90579" w:rsidP="00A66CF5">
      <w:pPr>
        <w:widowControl/>
        <w:spacing w:after="240"/>
        <w:ind w:firstLine="720"/>
        <w:jc w:val="both"/>
        <w:rPr>
          <w:rFonts w:ascii="Times New Roman" w:hAnsi="Times New Roman"/>
          <w:sz w:val="22"/>
          <w:szCs w:val="22"/>
        </w:rPr>
      </w:pPr>
      <w:r w:rsidRPr="00624C2D">
        <w:rPr>
          <w:rFonts w:ascii="Times New Roman" w:hAnsi="Times New Roman"/>
          <w:spacing w:val="-3"/>
          <w:sz w:val="22"/>
          <w:szCs w:val="22"/>
        </w:rPr>
        <w:t>Consultant</w:t>
      </w:r>
      <w:r w:rsidR="0052769C" w:rsidRPr="00624C2D">
        <w:rPr>
          <w:rFonts w:ascii="Times New Roman" w:hAnsi="Times New Roman"/>
          <w:spacing w:val="-3"/>
          <w:sz w:val="22"/>
          <w:szCs w:val="22"/>
        </w:rPr>
        <w:t xml:space="preserve"> agrees to indemnify and hold harmless the </w:t>
      </w:r>
      <w:r w:rsidR="00C914FD" w:rsidRPr="00624C2D">
        <w:rPr>
          <w:rFonts w:ascii="Times New Roman" w:hAnsi="Times New Roman"/>
          <w:spacing w:val="-3"/>
          <w:sz w:val="22"/>
          <w:szCs w:val="22"/>
        </w:rPr>
        <w:t>County</w:t>
      </w:r>
      <w:r w:rsidR="0052769C" w:rsidRPr="00624C2D">
        <w:rPr>
          <w:rFonts w:ascii="Times New Roman" w:hAnsi="Times New Roman"/>
          <w:spacing w:val="-3"/>
          <w:sz w:val="22"/>
          <w:szCs w:val="22"/>
        </w:rPr>
        <w:t xml:space="preserve"> and its officers, insurers, volunteers, representative, agents, employees, heirs and assigns from and against all claims, liability, damages, losses, expenses and demands, including attorney fees, </w:t>
      </w:r>
      <w:r w:rsidR="0052769C" w:rsidRPr="00624C2D">
        <w:rPr>
          <w:rFonts w:ascii="Times New Roman" w:hAnsi="Times New Roman"/>
          <w:sz w:val="22"/>
          <w:szCs w:val="22"/>
        </w:rPr>
        <w:t xml:space="preserve">on account of injury, loss, or damage, including without limitation claims arising from bodily injury, personal injury, sickness, disease, death, property loss or damage, or any other loss of any kind whatsoever, which arise out of or are in any manner connected with this Agreement if such injury, loss, or damage is caused in whole or in part by, the act, omission, error, professional error, mistake, negligence, or other fault of </w:t>
      </w:r>
      <w:r w:rsidRPr="00624C2D">
        <w:rPr>
          <w:rFonts w:ascii="Times New Roman" w:hAnsi="Times New Roman"/>
          <w:sz w:val="22"/>
          <w:szCs w:val="22"/>
        </w:rPr>
        <w:t>Consultant</w:t>
      </w:r>
      <w:r w:rsidR="0052769C" w:rsidRPr="00624C2D">
        <w:rPr>
          <w:rFonts w:ascii="Times New Roman" w:hAnsi="Times New Roman"/>
          <w:sz w:val="22"/>
          <w:szCs w:val="22"/>
        </w:rPr>
        <w:t xml:space="preserve">, any subcontractor of </w:t>
      </w:r>
      <w:r w:rsidRPr="00624C2D">
        <w:rPr>
          <w:rFonts w:ascii="Times New Roman" w:hAnsi="Times New Roman"/>
          <w:sz w:val="22"/>
          <w:szCs w:val="22"/>
        </w:rPr>
        <w:t>Consultant</w:t>
      </w:r>
      <w:r w:rsidR="0052769C" w:rsidRPr="00624C2D">
        <w:rPr>
          <w:rFonts w:ascii="Times New Roman" w:hAnsi="Times New Roman"/>
          <w:sz w:val="22"/>
          <w:szCs w:val="22"/>
        </w:rPr>
        <w:t xml:space="preserve">, or any officer, employee, representative, or agent of </w:t>
      </w:r>
      <w:r w:rsidRPr="00624C2D">
        <w:rPr>
          <w:rFonts w:ascii="Times New Roman" w:hAnsi="Times New Roman"/>
          <w:sz w:val="22"/>
          <w:szCs w:val="22"/>
        </w:rPr>
        <w:t>Consultant</w:t>
      </w:r>
      <w:r w:rsidR="0052769C" w:rsidRPr="00624C2D">
        <w:rPr>
          <w:rFonts w:ascii="Times New Roman" w:hAnsi="Times New Roman"/>
          <w:sz w:val="22"/>
          <w:szCs w:val="22"/>
        </w:rPr>
        <w:t>, or which arise out of a worke</w:t>
      </w:r>
      <w:r w:rsidR="00372C94" w:rsidRPr="00624C2D">
        <w:rPr>
          <w:rFonts w:ascii="Times New Roman" w:hAnsi="Times New Roman"/>
          <w:sz w:val="22"/>
          <w:szCs w:val="22"/>
        </w:rPr>
        <w:t>r'</w:t>
      </w:r>
      <w:r w:rsidR="0052769C" w:rsidRPr="00624C2D">
        <w:rPr>
          <w:rFonts w:ascii="Times New Roman" w:hAnsi="Times New Roman"/>
          <w:sz w:val="22"/>
          <w:szCs w:val="22"/>
        </w:rPr>
        <w:t xml:space="preserve">s compensation claim of any employee of </w:t>
      </w:r>
      <w:r w:rsidRPr="00624C2D">
        <w:rPr>
          <w:rFonts w:ascii="Times New Roman" w:hAnsi="Times New Roman"/>
          <w:sz w:val="22"/>
          <w:szCs w:val="22"/>
        </w:rPr>
        <w:t>Consultant</w:t>
      </w:r>
      <w:r w:rsidR="0052769C" w:rsidRPr="00624C2D">
        <w:rPr>
          <w:rFonts w:ascii="Times New Roman" w:hAnsi="Times New Roman"/>
          <w:sz w:val="22"/>
          <w:szCs w:val="22"/>
        </w:rPr>
        <w:t xml:space="preserve"> or of any employee of any subcontractor of </w:t>
      </w:r>
      <w:r w:rsidRPr="00624C2D">
        <w:rPr>
          <w:rFonts w:ascii="Times New Roman" w:hAnsi="Times New Roman"/>
          <w:sz w:val="22"/>
          <w:szCs w:val="22"/>
        </w:rPr>
        <w:t>Consultant</w:t>
      </w:r>
      <w:r w:rsidR="0052769C" w:rsidRPr="00624C2D">
        <w:rPr>
          <w:rFonts w:ascii="Times New Roman" w:hAnsi="Times New Roman"/>
          <w:sz w:val="22"/>
          <w:szCs w:val="22"/>
        </w:rPr>
        <w:t>.</w:t>
      </w:r>
    </w:p>
    <w:p w14:paraId="2E3A5A1A" w14:textId="77777777" w:rsidR="0052769C" w:rsidRPr="00624C2D" w:rsidRDefault="00F6720B" w:rsidP="00A66CF5">
      <w:pPr>
        <w:keepNext/>
        <w:widowControl/>
        <w:spacing w:after="240"/>
        <w:jc w:val="both"/>
        <w:rPr>
          <w:rFonts w:ascii="Times New Roman" w:hAnsi="Times New Roman"/>
          <w:sz w:val="22"/>
          <w:szCs w:val="22"/>
        </w:rPr>
      </w:pPr>
      <w:r>
        <w:rPr>
          <w:rFonts w:ascii="Times New Roman" w:hAnsi="Times New Roman"/>
          <w:b/>
          <w:sz w:val="22"/>
          <w:szCs w:val="22"/>
        </w:rPr>
        <w:t>I</w:t>
      </w:r>
      <w:r w:rsidR="00944657" w:rsidRPr="00624C2D">
        <w:rPr>
          <w:rFonts w:ascii="Times New Roman" w:hAnsi="Times New Roman"/>
          <w:b/>
          <w:sz w:val="22"/>
          <w:szCs w:val="22"/>
        </w:rPr>
        <w:t>X</w:t>
      </w:r>
      <w:r w:rsidR="0052769C" w:rsidRPr="00624C2D">
        <w:rPr>
          <w:rFonts w:ascii="Times New Roman" w:hAnsi="Times New Roman"/>
          <w:b/>
          <w:sz w:val="22"/>
          <w:szCs w:val="22"/>
        </w:rPr>
        <w:t>.</w:t>
      </w:r>
      <w:r w:rsidR="0052769C" w:rsidRPr="00624C2D">
        <w:rPr>
          <w:rFonts w:ascii="Times New Roman" w:hAnsi="Times New Roman"/>
          <w:b/>
          <w:sz w:val="22"/>
          <w:szCs w:val="22"/>
        </w:rPr>
        <w:tab/>
      </w:r>
      <w:r w:rsidR="0052769C" w:rsidRPr="00624C2D">
        <w:rPr>
          <w:rFonts w:ascii="Times New Roman" w:hAnsi="Times New Roman"/>
          <w:b/>
          <w:sz w:val="22"/>
          <w:szCs w:val="22"/>
          <w:u w:val="single"/>
        </w:rPr>
        <w:t>MISCELLANEOUS</w:t>
      </w:r>
    </w:p>
    <w:p w14:paraId="0F9F58DC"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A.</w:t>
      </w:r>
      <w:r w:rsidRPr="00624C2D">
        <w:rPr>
          <w:rFonts w:ascii="Times New Roman" w:hAnsi="Times New Roman"/>
          <w:sz w:val="22"/>
          <w:szCs w:val="22"/>
        </w:rPr>
        <w:tab/>
      </w:r>
      <w:r w:rsidRPr="00624C2D">
        <w:rPr>
          <w:rFonts w:ascii="Times New Roman" w:hAnsi="Times New Roman"/>
          <w:sz w:val="22"/>
          <w:szCs w:val="22"/>
          <w:u w:val="single"/>
        </w:rPr>
        <w:t>Governing Law and Venue</w:t>
      </w:r>
      <w:r w:rsidRPr="00624C2D">
        <w:rPr>
          <w:rFonts w:ascii="Times New Roman" w:hAnsi="Times New Roman"/>
          <w:sz w:val="22"/>
          <w:szCs w:val="22"/>
        </w:rPr>
        <w:t xml:space="preserve">.  This Agreement shall be governed by the laws of the State of Colorado, and any legal action concerning the provisions hereof shall be brought in </w:t>
      </w:r>
      <w:r w:rsidR="00C914FD" w:rsidRPr="00624C2D">
        <w:rPr>
          <w:rFonts w:ascii="Times New Roman" w:hAnsi="Times New Roman"/>
          <w:sz w:val="22"/>
          <w:szCs w:val="22"/>
        </w:rPr>
        <w:t>Morgan</w:t>
      </w:r>
      <w:r w:rsidRPr="00624C2D">
        <w:rPr>
          <w:rFonts w:ascii="Times New Roman" w:hAnsi="Times New Roman"/>
          <w:sz w:val="22"/>
          <w:szCs w:val="22"/>
        </w:rPr>
        <w:t xml:space="preserve"> County, Colorado.</w:t>
      </w:r>
    </w:p>
    <w:p w14:paraId="6F20B959"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B.</w:t>
      </w:r>
      <w:r w:rsidRPr="00624C2D">
        <w:rPr>
          <w:rFonts w:ascii="Times New Roman" w:hAnsi="Times New Roman"/>
          <w:sz w:val="22"/>
          <w:szCs w:val="22"/>
        </w:rPr>
        <w:tab/>
      </w:r>
      <w:r w:rsidRPr="00624C2D">
        <w:rPr>
          <w:rFonts w:ascii="Times New Roman" w:hAnsi="Times New Roman"/>
          <w:sz w:val="22"/>
          <w:szCs w:val="22"/>
          <w:u w:val="single"/>
        </w:rPr>
        <w:t>No Waiver</w:t>
      </w:r>
      <w:r w:rsidRPr="00624C2D">
        <w:rPr>
          <w:rFonts w:ascii="Times New Roman" w:hAnsi="Times New Roman"/>
          <w:sz w:val="22"/>
          <w:szCs w:val="22"/>
        </w:rPr>
        <w:t xml:space="preserve">.  Delays in enforcement or the waiver of any one or more defaults or breaches of this Agreement by the </w:t>
      </w:r>
      <w:r w:rsidR="00C914FD" w:rsidRPr="00624C2D">
        <w:rPr>
          <w:rFonts w:ascii="Times New Roman" w:hAnsi="Times New Roman"/>
          <w:sz w:val="22"/>
          <w:szCs w:val="22"/>
        </w:rPr>
        <w:t>County</w:t>
      </w:r>
      <w:r w:rsidRPr="00624C2D">
        <w:rPr>
          <w:rFonts w:ascii="Times New Roman" w:hAnsi="Times New Roman"/>
          <w:sz w:val="22"/>
          <w:szCs w:val="22"/>
        </w:rPr>
        <w:t xml:space="preserve"> shall not constitute a waiver of any of the other terms or obligation of this Agreement.</w:t>
      </w:r>
    </w:p>
    <w:p w14:paraId="55738BD5"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lastRenderedPageBreak/>
        <w:t>C.</w:t>
      </w:r>
      <w:r w:rsidRPr="00624C2D">
        <w:rPr>
          <w:rFonts w:ascii="Times New Roman" w:hAnsi="Times New Roman"/>
          <w:sz w:val="22"/>
          <w:szCs w:val="22"/>
        </w:rPr>
        <w:tab/>
      </w:r>
      <w:r w:rsidRPr="00624C2D">
        <w:rPr>
          <w:rFonts w:ascii="Times New Roman" w:hAnsi="Times New Roman"/>
          <w:sz w:val="22"/>
          <w:szCs w:val="22"/>
          <w:u w:val="single"/>
        </w:rPr>
        <w:t>Integration</w:t>
      </w:r>
      <w:r w:rsidRPr="00624C2D">
        <w:rPr>
          <w:rFonts w:ascii="Times New Roman" w:hAnsi="Times New Roman"/>
          <w:sz w:val="22"/>
          <w:szCs w:val="22"/>
        </w:rPr>
        <w:t>.  This Agreement constitute</w:t>
      </w:r>
      <w:r w:rsidR="00F22920" w:rsidRPr="00624C2D">
        <w:rPr>
          <w:rFonts w:ascii="Times New Roman" w:hAnsi="Times New Roman"/>
          <w:sz w:val="22"/>
          <w:szCs w:val="22"/>
        </w:rPr>
        <w:t>s</w:t>
      </w:r>
      <w:r w:rsidRPr="00624C2D">
        <w:rPr>
          <w:rFonts w:ascii="Times New Roman" w:hAnsi="Times New Roman"/>
          <w:sz w:val="22"/>
          <w:szCs w:val="22"/>
        </w:rPr>
        <w:t xml:space="preserve"> the entire </w:t>
      </w:r>
      <w:r w:rsidR="00F22920" w:rsidRPr="00624C2D">
        <w:rPr>
          <w:rFonts w:ascii="Times New Roman" w:hAnsi="Times New Roman"/>
          <w:sz w:val="22"/>
          <w:szCs w:val="22"/>
        </w:rPr>
        <w:t>a</w:t>
      </w:r>
      <w:r w:rsidRPr="00624C2D">
        <w:rPr>
          <w:rFonts w:ascii="Times New Roman" w:hAnsi="Times New Roman"/>
          <w:sz w:val="22"/>
          <w:szCs w:val="22"/>
        </w:rPr>
        <w:t xml:space="preserve">greement between </w:t>
      </w:r>
      <w:r w:rsidR="00F22920" w:rsidRPr="00624C2D">
        <w:rPr>
          <w:rFonts w:ascii="Times New Roman" w:hAnsi="Times New Roman"/>
          <w:sz w:val="22"/>
          <w:szCs w:val="22"/>
        </w:rPr>
        <w:t>the Parties</w:t>
      </w:r>
      <w:r w:rsidRPr="00624C2D">
        <w:rPr>
          <w:rFonts w:ascii="Times New Roman" w:hAnsi="Times New Roman"/>
          <w:sz w:val="22"/>
          <w:szCs w:val="22"/>
        </w:rPr>
        <w:t xml:space="preserve">, superseding all prior oral or written communications.  </w:t>
      </w:r>
    </w:p>
    <w:p w14:paraId="4CC85800"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D.</w:t>
      </w:r>
      <w:r w:rsidRPr="00624C2D">
        <w:rPr>
          <w:rFonts w:ascii="Times New Roman" w:hAnsi="Times New Roman"/>
          <w:sz w:val="22"/>
          <w:szCs w:val="22"/>
        </w:rPr>
        <w:tab/>
      </w:r>
      <w:r w:rsidRPr="00624C2D">
        <w:rPr>
          <w:rFonts w:ascii="Times New Roman" w:hAnsi="Times New Roman"/>
          <w:sz w:val="22"/>
          <w:szCs w:val="22"/>
          <w:u w:val="single"/>
        </w:rPr>
        <w:t>Third Parties</w:t>
      </w:r>
      <w:r w:rsidRPr="00624C2D">
        <w:rPr>
          <w:rFonts w:ascii="Times New Roman" w:hAnsi="Times New Roman"/>
          <w:sz w:val="22"/>
          <w:szCs w:val="22"/>
        </w:rPr>
        <w:t>.  There are no intended third-party beneficiaries to this Agreement.</w:t>
      </w:r>
    </w:p>
    <w:p w14:paraId="3CE4C7E0"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E.</w:t>
      </w:r>
      <w:r w:rsidRPr="00624C2D">
        <w:rPr>
          <w:rFonts w:ascii="Times New Roman" w:hAnsi="Times New Roman"/>
          <w:sz w:val="22"/>
          <w:szCs w:val="22"/>
        </w:rPr>
        <w:tab/>
      </w:r>
      <w:r w:rsidRPr="00624C2D">
        <w:rPr>
          <w:rFonts w:ascii="Times New Roman" w:hAnsi="Times New Roman"/>
          <w:sz w:val="22"/>
          <w:szCs w:val="22"/>
          <w:u w:val="single"/>
        </w:rPr>
        <w:t>Notice</w:t>
      </w:r>
      <w:r w:rsidRPr="00624C2D">
        <w:rPr>
          <w:rFonts w:ascii="Times New Roman" w:hAnsi="Times New Roman"/>
          <w:sz w:val="22"/>
          <w:szCs w:val="22"/>
        </w:rPr>
        <w:t>.  Any notice under this Agreement shall be in writing, and shall be deemed sufficient when directly presented or sent pre-paid, first class United States Mail to the party at the address set forth on the first page of this Agreement.</w:t>
      </w:r>
    </w:p>
    <w:p w14:paraId="2FD4A7FB" w14:textId="77777777" w:rsidR="00210BB5" w:rsidRPr="00624C2D" w:rsidRDefault="00210BB5" w:rsidP="00A66CF5">
      <w:pPr>
        <w:pStyle w:val="Level1"/>
        <w:widowControl/>
        <w:numPr>
          <w:ilvl w:val="0"/>
          <w:numId w:val="0"/>
        </w:numPr>
        <w:spacing w:after="240"/>
        <w:ind w:firstLine="720"/>
        <w:jc w:val="both"/>
        <w:rPr>
          <w:sz w:val="22"/>
          <w:szCs w:val="22"/>
        </w:rPr>
      </w:pPr>
      <w:r w:rsidRPr="00624C2D">
        <w:rPr>
          <w:sz w:val="22"/>
          <w:szCs w:val="22"/>
        </w:rPr>
        <w:t>F.</w:t>
      </w:r>
      <w:r w:rsidRPr="00624C2D">
        <w:rPr>
          <w:sz w:val="22"/>
          <w:szCs w:val="22"/>
        </w:rPr>
        <w:tab/>
      </w:r>
      <w:r w:rsidRPr="00624C2D">
        <w:rPr>
          <w:sz w:val="22"/>
          <w:szCs w:val="22"/>
          <w:u w:val="single"/>
        </w:rPr>
        <w:t>Severability</w:t>
      </w:r>
      <w:r w:rsidRPr="00624C2D">
        <w:rPr>
          <w:sz w:val="22"/>
          <w:szCs w:val="22"/>
        </w:rPr>
        <w:t>.  If any provision of this Agreement is found by a court of competent jurisdiction to be unlawful or unenforceable for any reason, the remaining provisions hereof shall remain in full force and effect.</w:t>
      </w:r>
    </w:p>
    <w:p w14:paraId="0C3D063A" w14:textId="77777777" w:rsidR="00210BB5" w:rsidRPr="00624C2D" w:rsidRDefault="00210BB5" w:rsidP="00A66CF5">
      <w:pPr>
        <w:pStyle w:val="Level1"/>
        <w:widowControl/>
        <w:numPr>
          <w:ilvl w:val="0"/>
          <w:numId w:val="0"/>
        </w:numPr>
        <w:spacing w:after="240"/>
        <w:ind w:firstLine="720"/>
        <w:jc w:val="both"/>
        <w:rPr>
          <w:sz w:val="22"/>
          <w:szCs w:val="22"/>
        </w:rPr>
      </w:pPr>
      <w:r w:rsidRPr="00624C2D">
        <w:rPr>
          <w:sz w:val="22"/>
          <w:szCs w:val="22"/>
        </w:rPr>
        <w:t>G.</w:t>
      </w:r>
      <w:r w:rsidRPr="00624C2D">
        <w:rPr>
          <w:sz w:val="22"/>
          <w:szCs w:val="22"/>
        </w:rPr>
        <w:tab/>
      </w:r>
      <w:r w:rsidRPr="00624C2D">
        <w:rPr>
          <w:sz w:val="22"/>
          <w:szCs w:val="22"/>
          <w:u w:val="single"/>
        </w:rPr>
        <w:t>Modification</w:t>
      </w:r>
      <w:r w:rsidRPr="00624C2D">
        <w:rPr>
          <w:sz w:val="22"/>
          <w:szCs w:val="22"/>
        </w:rPr>
        <w:t>.  This Agreement may only be modified upon written agreement of the Parties.</w:t>
      </w:r>
    </w:p>
    <w:p w14:paraId="1C24A1D5"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H.</w:t>
      </w:r>
      <w:r w:rsidRPr="00624C2D">
        <w:rPr>
          <w:rFonts w:ascii="Times New Roman" w:hAnsi="Times New Roman"/>
          <w:sz w:val="22"/>
          <w:szCs w:val="22"/>
        </w:rPr>
        <w:tab/>
      </w:r>
      <w:r w:rsidRPr="00624C2D">
        <w:rPr>
          <w:rFonts w:ascii="Times New Roman" w:hAnsi="Times New Roman"/>
          <w:sz w:val="22"/>
          <w:szCs w:val="22"/>
          <w:u w:val="single"/>
        </w:rPr>
        <w:t>Assignment</w:t>
      </w:r>
      <w:r w:rsidRPr="00624C2D">
        <w:rPr>
          <w:rFonts w:ascii="Times New Roman" w:hAnsi="Times New Roman"/>
          <w:sz w:val="22"/>
          <w:szCs w:val="22"/>
        </w:rPr>
        <w:t xml:space="preserve">.  Neither this Agreement nor any of the rights or obligations of the Parties hereto, shall be assigned by either </w:t>
      </w:r>
      <w:r w:rsidR="00F22920" w:rsidRPr="00624C2D">
        <w:rPr>
          <w:rFonts w:ascii="Times New Roman" w:hAnsi="Times New Roman"/>
          <w:sz w:val="22"/>
          <w:szCs w:val="22"/>
        </w:rPr>
        <w:t>P</w:t>
      </w:r>
      <w:r w:rsidRPr="00624C2D">
        <w:rPr>
          <w:rFonts w:ascii="Times New Roman" w:hAnsi="Times New Roman"/>
          <w:sz w:val="22"/>
          <w:szCs w:val="22"/>
        </w:rPr>
        <w:t>arty without the written consent of the other.</w:t>
      </w:r>
    </w:p>
    <w:p w14:paraId="44613C26"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I.</w:t>
      </w:r>
      <w:r w:rsidRPr="00624C2D">
        <w:rPr>
          <w:rFonts w:ascii="Times New Roman" w:hAnsi="Times New Roman"/>
          <w:sz w:val="22"/>
          <w:szCs w:val="22"/>
        </w:rPr>
        <w:tab/>
      </w:r>
      <w:r w:rsidRPr="00624C2D">
        <w:rPr>
          <w:rFonts w:ascii="Times New Roman" w:hAnsi="Times New Roman"/>
          <w:sz w:val="22"/>
          <w:szCs w:val="22"/>
          <w:u w:val="single"/>
        </w:rPr>
        <w:t>Governmental Immunity</w:t>
      </w:r>
      <w:r w:rsidRPr="00624C2D">
        <w:rPr>
          <w:rFonts w:ascii="Times New Roman" w:hAnsi="Times New Roman"/>
          <w:sz w:val="22"/>
          <w:szCs w:val="22"/>
        </w:rPr>
        <w:t xml:space="preserve">.  The </w:t>
      </w:r>
      <w:r w:rsidR="00C914FD" w:rsidRPr="00624C2D">
        <w:rPr>
          <w:rFonts w:ascii="Times New Roman" w:hAnsi="Times New Roman"/>
          <w:sz w:val="22"/>
          <w:szCs w:val="22"/>
        </w:rPr>
        <w:t>County</w:t>
      </w:r>
      <w:r w:rsidR="00122346" w:rsidRPr="00624C2D">
        <w:rPr>
          <w:rFonts w:ascii="Times New Roman" w:hAnsi="Times New Roman"/>
          <w:sz w:val="22"/>
          <w:szCs w:val="22"/>
        </w:rPr>
        <w:t xml:space="preserve"> and</w:t>
      </w:r>
      <w:r w:rsidRPr="00624C2D">
        <w:rPr>
          <w:rFonts w:ascii="Times New Roman" w:hAnsi="Times New Roman"/>
          <w:sz w:val="22"/>
          <w:szCs w:val="22"/>
        </w:rPr>
        <w:t xml:space="preserve"> its officers, </w:t>
      </w:r>
      <w:r w:rsidR="00122346" w:rsidRPr="00624C2D">
        <w:rPr>
          <w:rFonts w:ascii="Times New Roman" w:hAnsi="Times New Roman"/>
          <w:sz w:val="22"/>
          <w:szCs w:val="22"/>
        </w:rPr>
        <w:t xml:space="preserve">attorneys </w:t>
      </w:r>
      <w:r w:rsidRPr="00624C2D">
        <w:rPr>
          <w:rFonts w:ascii="Times New Roman" w:hAnsi="Times New Roman"/>
          <w:sz w:val="22"/>
          <w:szCs w:val="22"/>
        </w:rPr>
        <w:t xml:space="preserve">and employees are relying on, and do not waive or intend to waive by any provision of this Agreement, the monetary limitations or any other rights, immunities, and protections provided by the Colorado Governmental Immunity Act, C.R.S. § 24-10-101, </w:t>
      </w:r>
      <w:r w:rsidRPr="00624C2D">
        <w:rPr>
          <w:rFonts w:ascii="Times New Roman" w:hAnsi="Times New Roman"/>
          <w:i/>
          <w:sz w:val="22"/>
          <w:szCs w:val="22"/>
        </w:rPr>
        <w:t>et seq.</w:t>
      </w:r>
      <w:r w:rsidRPr="00624C2D">
        <w:rPr>
          <w:rFonts w:ascii="Times New Roman" w:hAnsi="Times New Roman"/>
          <w:sz w:val="22"/>
          <w:szCs w:val="22"/>
        </w:rPr>
        <w:t xml:space="preserve">, as amended, or otherwise available to the </w:t>
      </w:r>
      <w:r w:rsidR="00C914FD" w:rsidRPr="00624C2D">
        <w:rPr>
          <w:rFonts w:ascii="Times New Roman" w:hAnsi="Times New Roman"/>
          <w:sz w:val="22"/>
          <w:szCs w:val="22"/>
        </w:rPr>
        <w:t>County</w:t>
      </w:r>
      <w:r w:rsidRPr="00624C2D">
        <w:rPr>
          <w:rFonts w:ascii="Times New Roman" w:hAnsi="Times New Roman"/>
          <w:sz w:val="22"/>
          <w:szCs w:val="22"/>
        </w:rPr>
        <w:t xml:space="preserve"> and its officers</w:t>
      </w:r>
      <w:r w:rsidR="00122346" w:rsidRPr="00624C2D">
        <w:rPr>
          <w:rFonts w:ascii="Times New Roman" w:hAnsi="Times New Roman"/>
          <w:sz w:val="22"/>
          <w:szCs w:val="22"/>
        </w:rPr>
        <w:t xml:space="preserve">, attorneys </w:t>
      </w:r>
      <w:r w:rsidRPr="00624C2D">
        <w:rPr>
          <w:rFonts w:ascii="Times New Roman" w:hAnsi="Times New Roman"/>
          <w:sz w:val="22"/>
          <w:szCs w:val="22"/>
        </w:rPr>
        <w:t>or employees.</w:t>
      </w:r>
    </w:p>
    <w:p w14:paraId="614D5A7D" w14:textId="77777777" w:rsidR="00210BB5" w:rsidRPr="00624C2D" w:rsidRDefault="00210BB5" w:rsidP="00A66CF5">
      <w:pPr>
        <w:widowControl/>
        <w:spacing w:after="240"/>
        <w:ind w:firstLine="720"/>
        <w:jc w:val="both"/>
        <w:rPr>
          <w:rFonts w:ascii="Times New Roman" w:hAnsi="Times New Roman"/>
          <w:sz w:val="22"/>
          <w:szCs w:val="22"/>
        </w:rPr>
      </w:pPr>
      <w:r w:rsidRPr="00624C2D">
        <w:rPr>
          <w:rFonts w:ascii="Times New Roman" w:hAnsi="Times New Roman"/>
          <w:sz w:val="22"/>
          <w:szCs w:val="22"/>
        </w:rPr>
        <w:t>J.</w:t>
      </w:r>
      <w:r w:rsidRPr="00624C2D">
        <w:rPr>
          <w:rFonts w:ascii="Times New Roman" w:hAnsi="Times New Roman"/>
          <w:sz w:val="22"/>
          <w:szCs w:val="22"/>
        </w:rPr>
        <w:tab/>
      </w:r>
      <w:r w:rsidRPr="00624C2D">
        <w:rPr>
          <w:rFonts w:ascii="Times New Roman" w:hAnsi="Times New Roman"/>
          <w:sz w:val="22"/>
          <w:szCs w:val="22"/>
          <w:u w:val="single"/>
        </w:rPr>
        <w:t>Rights and Remedies</w:t>
      </w:r>
      <w:r w:rsidRPr="00624C2D">
        <w:rPr>
          <w:rFonts w:ascii="Times New Roman" w:hAnsi="Times New Roman"/>
          <w:sz w:val="22"/>
          <w:szCs w:val="22"/>
        </w:rPr>
        <w:t xml:space="preserve">.  The rights and remedies of the </w:t>
      </w:r>
      <w:r w:rsidR="00C914FD" w:rsidRPr="00624C2D">
        <w:rPr>
          <w:rFonts w:ascii="Times New Roman" w:hAnsi="Times New Roman"/>
          <w:sz w:val="22"/>
          <w:szCs w:val="22"/>
        </w:rPr>
        <w:t>County</w:t>
      </w:r>
      <w:r w:rsidRPr="00624C2D">
        <w:rPr>
          <w:rFonts w:ascii="Times New Roman" w:hAnsi="Times New Roman"/>
          <w:sz w:val="22"/>
          <w:szCs w:val="22"/>
        </w:rPr>
        <w:t xml:space="preserve"> under this Agreement are in addition to any other rights and remedies provided by law.  The expiration of this Agreement shall in no way limit the </w:t>
      </w:r>
      <w:r w:rsidR="00C914FD" w:rsidRPr="00624C2D">
        <w:rPr>
          <w:rFonts w:ascii="Times New Roman" w:hAnsi="Times New Roman"/>
          <w:sz w:val="22"/>
          <w:szCs w:val="22"/>
        </w:rPr>
        <w:t>County</w:t>
      </w:r>
      <w:r w:rsidRPr="00624C2D">
        <w:rPr>
          <w:rFonts w:ascii="Times New Roman" w:hAnsi="Times New Roman"/>
          <w:sz w:val="22"/>
          <w:szCs w:val="22"/>
        </w:rPr>
        <w:t>'s legal or equitable remedies, or the period in which such remedies may be asserted, for work negligently or defectively performed.</w:t>
      </w:r>
    </w:p>
    <w:p w14:paraId="6F9561B2" w14:textId="77777777" w:rsidR="00210BB5" w:rsidRPr="00624C2D" w:rsidRDefault="00210BB5" w:rsidP="00A66CF5">
      <w:pPr>
        <w:pStyle w:val="Default"/>
        <w:widowControl/>
        <w:spacing w:after="240"/>
        <w:ind w:firstLine="720"/>
        <w:jc w:val="both"/>
        <w:rPr>
          <w:sz w:val="22"/>
          <w:szCs w:val="22"/>
        </w:rPr>
      </w:pPr>
      <w:r w:rsidRPr="00624C2D">
        <w:rPr>
          <w:sz w:val="22"/>
          <w:szCs w:val="22"/>
        </w:rPr>
        <w:t>K.</w:t>
      </w:r>
      <w:r w:rsidRPr="00624C2D">
        <w:rPr>
          <w:sz w:val="22"/>
          <w:szCs w:val="22"/>
        </w:rPr>
        <w:tab/>
      </w:r>
      <w:r w:rsidRPr="00624C2D">
        <w:rPr>
          <w:sz w:val="22"/>
          <w:szCs w:val="22"/>
          <w:u w:val="single"/>
        </w:rPr>
        <w:t>Subject to Annual Appropriation</w:t>
      </w:r>
      <w:r w:rsidRPr="00624C2D">
        <w:rPr>
          <w:sz w:val="22"/>
          <w:szCs w:val="22"/>
        </w:rPr>
        <w:t xml:space="preserve">.  Consistent with Article X, </w:t>
      </w:r>
      <w:r w:rsidR="00AE06F4" w:rsidRPr="00624C2D">
        <w:rPr>
          <w:sz w:val="22"/>
          <w:szCs w:val="22"/>
        </w:rPr>
        <w:t>§</w:t>
      </w:r>
      <w:r w:rsidRPr="00624C2D">
        <w:rPr>
          <w:sz w:val="22"/>
          <w:szCs w:val="22"/>
        </w:rPr>
        <w:t xml:space="preserve"> 20 of the Colorado Constitution, any financial obligation </w:t>
      </w:r>
      <w:r w:rsidR="00AE06F4" w:rsidRPr="00624C2D">
        <w:rPr>
          <w:sz w:val="22"/>
          <w:szCs w:val="22"/>
        </w:rPr>
        <w:t xml:space="preserve">of </w:t>
      </w:r>
      <w:r w:rsidRPr="00624C2D">
        <w:rPr>
          <w:sz w:val="22"/>
          <w:szCs w:val="22"/>
        </w:rPr>
        <w:t xml:space="preserve">the </w:t>
      </w:r>
      <w:r w:rsidR="00C914FD" w:rsidRPr="00624C2D">
        <w:rPr>
          <w:sz w:val="22"/>
          <w:szCs w:val="22"/>
        </w:rPr>
        <w:t>County</w:t>
      </w:r>
      <w:r w:rsidRPr="00624C2D">
        <w:rPr>
          <w:sz w:val="22"/>
          <w:szCs w:val="22"/>
        </w:rPr>
        <w:t xml:space="preserve"> not performed during the current fiscal year </w:t>
      </w:r>
      <w:r w:rsidR="00122346" w:rsidRPr="00624C2D">
        <w:rPr>
          <w:sz w:val="22"/>
          <w:szCs w:val="22"/>
        </w:rPr>
        <w:t>is</w:t>
      </w:r>
      <w:r w:rsidRPr="00624C2D">
        <w:rPr>
          <w:sz w:val="22"/>
          <w:szCs w:val="22"/>
        </w:rPr>
        <w:t xml:space="preserve"> subject to annual appropriation, shall extend only to monies currently appropriated</w:t>
      </w:r>
      <w:r w:rsidR="00122346" w:rsidRPr="00624C2D">
        <w:rPr>
          <w:sz w:val="22"/>
          <w:szCs w:val="22"/>
        </w:rPr>
        <w:t>,</w:t>
      </w:r>
      <w:r w:rsidRPr="00624C2D">
        <w:rPr>
          <w:sz w:val="22"/>
          <w:szCs w:val="22"/>
        </w:rPr>
        <w:t xml:space="preserve"> and shall not constitute a mandatory charge, requirement</w:t>
      </w:r>
      <w:r w:rsidR="00A66CF5" w:rsidRPr="00624C2D">
        <w:rPr>
          <w:sz w:val="22"/>
          <w:szCs w:val="22"/>
        </w:rPr>
        <w:t>, debt</w:t>
      </w:r>
      <w:r w:rsidRPr="00624C2D">
        <w:rPr>
          <w:sz w:val="22"/>
          <w:szCs w:val="22"/>
        </w:rPr>
        <w:t xml:space="preserve"> or liability beyond the current fiscal year.</w:t>
      </w:r>
    </w:p>
    <w:p w14:paraId="50D1E645" w14:textId="77777777" w:rsidR="0052769C" w:rsidRPr="00624C2D" w:rsidRDefault="00624C2D" w:rsidP="00A66CF5">
      <w:pPr>
        <w:pStyle w:val="Default"/>
        <w:widowControl/>
        <w:spacing w:after="240"/>
        <w:ind w:firstLine="720"/>
        <w:jc w:val="both"/>
        <w:rPr>
          <w:sz w:val="22"/>
          <w:szCs w:val="22"/>
        </w:rPr>
      </w:pPr>
      <w:r>
        <w:rPr>
          <w:sz w:val="22"/>
          <w:szCs w:val="22"/>
        </w:rPr>
        <w:br w:type="page"/>
      </w:r>
      <w:r w:rsidR="0052769C" w:rsidRPr="00624C2D">
        <w:rPr>
          <w:sz w:val="22"/>
          <w:szCs w:val="22"/>
        </w:rPr>
        <w:lastRenderedPageBreak/>
        <w:t xml:space="preserve">IN WITNESS WHEREOF, the </w:t>
      </w:r>
      <w:r w:rsidR="00A52611" w:rsidRPr="00624C2D">
        <w:rPr>
          <w:sz w:val="22"/>
          <w:szCs w:val="22"/>
        </w:rPr>
        <w:t>Parties</w:t>
      </w:r>
      <w:r w:rsidR="0052769C" w:rsidRPr="00624C2D">
        <w:rPr>
          <w:sz w:val="22"/>
          <w:szCs w:val="22"/>
        </w:rPr>
        <w:t xml:space="preserve"> have executed this Agreement on the date first set forth above.</w:t>
      </w:r>
    </w:p>
    <w:p w14:paraId="1F7BC19B" w14:textId="77777777" w:rsidR="003E3DA4" w:rsidRPr="00624C2D" w:rsidRDefault="00C914FD" w:rsidP="00372C94">
      <w:pPr>
        <w:pStyle w:val="p14"/>
        <w:tabs>
          <w:tab w:val="clear" w:pos="4308"/>
        </w:tabs>
        <w:ind w:left="5040"/>
        <w:jc w:val="both"/>
        <w:rPr>
          <w:b/>
          <w:sz w:val="22"/>
          <w:szCs w:val="22"/>
        </w:rPr>
      </w:pPr>
      <w:r w:rsidRPr="00624C2D">
        <w:rPr>
          <w:b/>
          <w:sz w:val="22"/>
          <w:szCs w:val="22"/>
        </w:rPr>
        <w:t>MORGAN COUNTY, COLORADO</w:t>
      </w:r>
    </w:p>
    <w:p w14:paraId="69BF174C" w14:textId="77777777" w:rsidR="00372C94" w:rsidRPr="00624C2D" w:rsidRDefault="00372C94" w:rsidP="00372C94">
      <w:pPr>
        <w:ind w:left="5040"/>
        <w:rPr>
          <w:rFonts w:ascii="Times New Roman" w:hAnsi="Times New Roman"/>
          <w:sz w:val="22"/>
          <w:szCs w:val="22"/>
        </w:rPr>
      </w:pPr>
    </w:p>
    <w:p w14:paraId="62ED9D18" w14:textId="77777777" w:rsidR="003E3DA4" w:rsidRPr="00624C2D" w:rsidRDefault="003E3DA4" w:rsidP="00372C94">
      <w:pPr>
        <w:ind w:left="5040"/>
        <w:rPr>
          <w:rFonts w:ascii="Times New Roman" w:hAnsi="Times New Roman"/>
          <w:sz w:val="22"/>
          <w:szCs w:val="22"/>
        </w:rPr>
      </w:pPr>
      <w:r w:rsidRPr="00624C2D">
        <w:rPr>
          <w:rFonts w:ascii="Times New Roman" w:hAnsi="Times New Roman"/>
          <w:sz w:val="22"/>
          <w:szCs w:val="22"/>
        </w:rPr>
        <w:t>____________________________________</w:t>
      </w:r>
    </w:p>
    <w:p w14:paraId="50B07D6E" w14:textId="77777777" w:rsidR="003E3DA4" w:rsidRPr="00624C2D" w:rsidRDefault="00C914FD" w:rsidP="00372C94">
      <w:pPr>
        <w:pStyle w:val="p14"/>
        <w:tabs>
          <w:tab w:val="clear" w:pos="4308"/>
        </w:tabs>
        <w:ind w:left="5040"/>
        <w:rPr>
          <w:sz w:val="22"/>
          <w:szCs w:val="22"/>
        </w:rPr>
      </w:pPr>
      <w:r w:rsidRPr="00624C2D">
        <w:rPr>
          <w:sz w:val="22"/>
          <w:szCs w:val="22"/>
        </w:rPr>
        <w:t>Chair</w:t>
      </w:r>
    </w:p>
    <w:p w14:paraId="1DC8CB64" w14:textId="77777777" w:rsidR="00C914FD" w:rsidRPr="00624C2D" w:rsidRDefault="00C914FD" w:rsidP="00372C94">
      <w:pPr>
        <w:pStyle w:val="p14"/>
        <w:tabs>
          <w:tab w:val="clear" w:pos="4308"/>
        </w:tabs>
        <w:ind w:left="5040"/>
        <w:rPr>
          <w:sz w:val="22"/>
          <w:szCs w:val="22"/>
        </w:rPr>
      </w:pPr>
    </w:p>
    <w:p w14:paraId="3B2F7A6B" w14:textId="77777777" w:rsidR="00C914FD" w:rsidRPr="00624C2D" w:rsidRDefault="00C914FD" w:rsidP="00372C94">
      <w:pPr>
        <w:pStyle w:val="p14"/>
        <w:tabs>
          <w:tab w:val="clear" w:pos="4308"/>
        </w:tabs>
        <w:ind w:left="5040"/>
        <w:rPr>
          <w:sz w:val="22"/>
          <w:szCs w:val="22"/>
        </w:rPr>
      </w:pPr>
      <w:r w:rsidRPr="00624C2D">
        <w:rPr>
          <w:sz w:val="22"/>
          <w:szCs w:val="22"/>
        </w:rPr>
        <w:t>____________________________________</w:t>
      </w:r>
    </w:p>
    <w:p w14:paraId="27783277" w14:textId="77777777" w:rsidR="00C914FD" w:rsidRPr="00624C2D" w:rsidRDefault="00C914FD" w:rsidP="00372C94">
      <w:pPr>
        <w:pStyle w:val="p14"/>
        <w:tabs>
          <w:tab w:val="clear" w:pos="4308"/>
        </w:tabs>
        <w:ind w:left="5040"/>
        <w:rPr>
          <w:sz w:val="22"/>
          <w:szCs w:val="22"/>
        </w:rPr>
      </w:pPr>
      <w:r w:rsidRPr="00624C2D">
        <w:rPr>
          <w:sz w:val="22"/>
          <w:szCs w:val="22"/>
        </w:rPr>
        <w:t>Commissioner</w:t>
      </w:r>
    </w:p>
    <w:p w14:paraId="4934BFAB" w14:textId="77777777" w:rsidR="00C914FD" w:rsidRPr="00624C2D" w:rsidRDefault="00C914FD" w:rsidP="00372C94">
      <w:pPr>
        <w:pStyle w:val="p14"/>
        <w:tabs>
          <w:tab w:val="clear" w:pos="4308"/>
        </w:tabs>
        <w:ind w:left="5040"/>
        <w:rPr>
          <w:sz w:val="22"/>
          <w:szCs w:val="22"/>
        </w:rPr>
      </w:pPr>
    </w:p>
    <w:p w14:paraId="07A9E50E" w14:textId="77777777" w:rsidR="00C914FD" w:rsidRPr="00624C2D" w:rsidRDefault="00C914FD" w:rsidP="00372C94">
      <w:pPr>
        <w:pStyle w:val="p14"/>
        <w:tabs>
          <w:tab w:val="clear" w:pos="4308"/>
        </w:tabs>
        <w:ind w:left="5040"/>
        <w:rPr>
          <w:sz w:val="22"/>
          <w:szCs w:val="22"/>
        </w:rPr>
      </w:pPr>
      <w:r w:rsidRPr="00624C2D">
        <w:rPr>
          <w:sz w:val="22"/>
          <w:szCs w:val="22"/>
        </w:rPr>
        <w:t>____________________________________</w:t>
      </w:r>
    </w:p>
    <w:p w14:paraId="1BC50D13" w14:textId="77777777" w:rsidR="00C914FD" w:rsidRPr="00624C2D" w:rsidRDefault="00C914FD" w:rsidP="00372C94">
      <w:pPr>
        <w:pStyle w:val="p14"/>
        <w:tabs>
          <w:tab w:val="clear" w:pos="4308"/>
        </w:tabs>
        <w:ind w:left="5040"/>
        <w:rPr>
          <w:sz w:val="22"/>
          <w:szCs w:val="22"/>
        </w:rPr>
      </w:pPr>
      <w:r w:rsidRPr="00624C2D">
        <w:rPr>
          <w:sz w:val="22"/>
          <w:szCs w:val="22"/>
        </w:rPr>
        <w:t>Commissioner</w:t>
      </w:r>
    </w:p>
    <w:p w14:paraId="71935436" w14:textId="77777777" w:rsidR="003E3DA4" w:rsidRPr="00624C2D" w:rsidRDefault="003E3DA4" w:rsidP="003E3DA4">
      <w:pPr>
        <w:pStyle w:val="p12"/>
        <w:rPr>
          <w:sz w:val="22"/>
          <w:szCs w:val="22"/>
        </w:rPr>
      </w:pPr>
      <w:r w:rsidRPr="00624C2D">
        <w:rPr>
          <w:sz w:val="22"/>
          <w:szCs w:val="22"/>
        </w:rPr>
        <w:t>ATTEST:</w:t>
      </w:r>
    </w:p>
    <w:p w14:paraId="3C12924E" w14:textId="77777777" w:rsidR="003E3DA4" w:rsidRPr="00624C2D" w:rsidRDefault="003E3DA4" w:rsidP="003E3DA4">
      <w:pPr>
        <w:tabs>
          <w:tab w:val="left" w:pos="204"/>
        </w:tabs>
        <w:rPr>
          <w:rFonts w:ascii="Times New Roman" w:hAnsi="Times New Roman"/>
          <w:sz w:val="22"/>
          <w:szCs w:val="22"/>
        </w:rPr>
      </w:pPr>
    </w:p>
    <w:p w14:paraId="2F838963" w14:textId="77777777" w:rsidR="003E3DA4" w:rsidRPr="00624C2D" w:rsidRDefault="003E3DA4" w:rsidP="003E3DA4">
      <w:pPr>
        <w:tabs>
          <w:tab w:val="left" w:pos="204"/>
        </w:tabs>
        <w:rPr>
          <w:rFonts w:ascii="Times New Roman" w:hAnsi="Times New Roman"/>
          <w:sz w:val="22"/>
          <w:szCs w:val="22"/>
        </w:rPr>
      </w:pPr>
      <w:r w:rsidRPr="00624C2D">
        <w:rPr>
          <w:rFonts w:ascii="Times New Roman" w:hAnsi="Times New Roman"/>
          <w:sz w:val="22"/>
          <w:szCs w:val="22"/>
        </w:rPr>
        <w:t>__________________________________</w:t>
      </w:r>
    </w:p>
    <w:p w14:paraId="643A66A4" w14:textId="77777777" w:rsidR="003E3DA4" w:rsidRPr="00624C2D" w:rsidRDefault="00394CFD" w:rsidP="009052A2">
      <w:pPr>
        <w:pStyle w:val="p12"/>
        <w:spacing w:after="240"/>
        <w:rPr>
          <w:sz w:val="22"/>
          <w:szCs w:val="22"/>
        </w:rPr>
      </w:pPr>
      <w:r>
        <w:rPr>
          <w:sz w:val="22"/>
          <w:szCs w:val="22"/>
        </w:rPr>
        <w:t>Clerk to the Board</w:t>
      </w:r>
    </w:p>
    <w:p w14:paraId="2F808CF4" w14:textId="77777777" w:rsidR="00372C94" w:rsidRPr="00624C2D" w:rsidRDefault="00C90579" w:rsidP="0034699C">
      <w:pPr>
        <w:tabs>
          <w:tab w:val="left" w:pos="204"/>
        </w:tabs>
        <w:ind w:left="4320"/>
        <w:rPr>
          <w:rFonts w:ascii="Times New Roman" w:hAnsi="Times New Roman"/>
          <w:b/>
          <w:sz w:val="22"/>
          <w:szCs w:val="22"/>
        </w:rPr>
      </w:pPr>
      <w:r w:rsidRPr="00624C2D">
        <w:rPr>
          <w:rFonts w:ascii="Times New Roman" w:hAnsi="Times New Roman"/>
          <w:b/>
          <w:sz w:val="22"/>
          <w:szCs w:val="22"/>
        </w:rPr>
        <w:t>CONSULTANT</w:t>
      </w:r>
    </w:p>
    <w:p w14:paraId="71AC2B47" w14:textId="77777777" w:rsidR="00372C94" w:rsidRPr="00624C2D" w:rsidRDefault="00372C94" w:rsidP="00372C94">
      <w:pPr>
        <w:tabs>
          <w:tab w:val="left" w:pos="204"/>
        </w:tabs>
        <w:ind w:left="5040"/>
        <w:rPr>
          <w:rFonts w:ascii="Times New Roman" w:hAnsi="Times New Roman"/>
          <w:sz w:val="22"/>
          <w:szCs w:val="22"/>
        </w:rPr>
      </w:pPr>
    </w:p>
    <w:p w14:paraId="75053D4C" w14:textId="77777777" w:rsidR="00372C94" w:rsidRPr="00624C2D" w:rsidRDefault="00372C94" w:rsidP="00372C94">
      <w:pPr>
        <w:tabs>
          <w:tab w:val="left" w:pos="204"/>
        </w:tabs>
        <w:ind w:left="5040"/>
        <w:rPr>
          <w:rFonts w:ascii="Times New Roman" w:hAnsi="Times New Roman"/>
          <w:sz w:val="22"/>
          <w:szCs w:val="22"/>
        </w:rPr>
      </w:pPr>
    </w:p>
    <w:p w14:paraId="650D8C36" w14:textId="77777777" w:rsidR="0052769C" w:rsidRDefault="00BD0906" w:rsidP="002563D8">
      <w:pPr>
        <w:widowControl/>
        <w:ind w:left="4320"/>
        <w:jc w:val="both"/>
        <w:rPr>
          <w:rFonts w:ascii="Times New Roman" w:hAnsi="Times New Roman"/>
          <w:sz w:val="22"/>
          <w:szCs w:val="22"/>
        </w:rPr>
      </w:pPr>
      <w:r w:rsidRPr="00624C2D">
        <w:rPr>
          <w:rFonts w:ascii="Times New Roman" w:hAnsi="Times New Roman"/>
          <w:sz w:val="22"/>
          <w:szCs w:val="22"/>
        </w:rPr>
        <w:t>By:</w:t>
      </w:r>
      <w:r w:rsidRPr="00624C2D">
        <w:rPr>
          <w:rFonts w:ascii="Times New Roman" w:hAnsi="Times New Roman"/>
          <w:sz w:val="22"/>
          <w:szCs w:val="22"/>
        </w:rPr>
        <w:tab/>
      </w:r>
      <w:r w:rsidR="002563D8">
        <w:rPr>
          <w:rFonts w:ascii="Times New Roman" w:hAnsi="Times New Roman"/>
          <w:sz w:val="22"/>
          <w:szCs w:val="22"/>
        </w:rPr>
        <w:t>_______________________________</w:t>
      </w:r>
    </w:p>
    <w:p w14:paraId="53C8DA58" w14:textId="77777777" w:rsidR="002563D8" w:rsidRDefault="002563D8" w:rsidP="002563D8">
      <w:pPr>
        <w:widowControl/>
        <w:ind w:left="4320"/>
        <w:jc w:val="both"/>
        <w:rPr>
          <w:rFonts w:ascii="Times New Roman" w:hAnsi="Times New Roman"/>
          <w:sz w:val="22"/>
          <w:szCs w:val="22"/>
        </w:rPr>
      </w:pPr>
    </w:p>
    <w:p w14:paraId="5B6D3CEE" w14:textId="77777777" w:rsidR="002563D8" w:rsidRDefault="002563D8" w:rsidP="002563D8">
      <w:pPr>
        <w:widowControl/>
        <w:ind w:left="2880" w:firstLine="720"/>
        <w:jc w:val="both"/>
        <w:rPr>
          <w:rFonts w:ascii="Times New Roman" w:hAnsi="Times New Roman"/>
          <w:sz w:val="22"/>
          <w:szCs w:val="22"/>
        </w:rPr>
      </w:pPr>
      <w:r>
        <w:rPr>
          <w:rFonts w:ascii="Times New Roman" w:hAnsi="Times New Roman"/>
          <w:sz w:val="22"/>
          <w:szCs w:val="22"/>
        </w:rPr>
        <w:t>Printed Name:</w:t>
      </w:r>
      <w:r>
        <w:rPr>
          <w:rFonts w:ascii="Times New Roman" w:hAnsi="Times New Roman"/>
          <w:sz w:val="22"/>
          <w:szCs w:val="22"/>
        </w:rPr>
        <w:tab/>
        <w:t>________________________________</w:t>
      </w:r>
    </w:p>
    <w:p w14:paraId="08C763EF" w14:textId="77777777" w:rsidR="00460BF5" w:rsidRDefault="00460BF5" w:rsidP="002563D8">
      <w:pPr>
        <w:widowControl/>
        <w:ind w:left="2880" w:firstLine="720"/>
        <w:jc w:val="both"/>
        <w:rPr>
          <w:rFonts w:ascii="Times New Roman" w:hAnsi="Times New Roman"/>
          <w:sz w:val="22"/>
          <w:szCs w:val="22"/>
        </w:rPr>
      </w:pPr>
    </w:p>
    <w:p w14:paraId="645189C2" w14:textId="77777777" w:rsidR="00460BF5" w:rsidRDefault="00460BF5" w:rsidP="002563D8">
      <w:pPr>
        <w:widowControl/>
        <w:ind w:left="2880" w:firstLine="720"/>
        <w:jc w:val="both"/>
        <w:rPr>
          <w:rFonts w:ascii="Times New Roman" w:hAnsi="Times New Roman"/>
          <w:sz w:val="22"/>
          <w:szCs w:val="22"/>
        </w:rPr>
      </w:pPr>
    </w:p>
    <w:p w14:paraId="271ED1B0" w14:textId="77777777" w:rsidR="00460BF5" w:rsidRDefault="00460BF5" w:rsidP="002563D8">
      <w:pPr>
        <w:widowControl/>
        <w:ind w:left="2880" w:firstLine="720"/>
        <w:jc w:val="both"/>
        <w:rPr>
          <w:rFonts w:ascii="Times New Roman" w:hAnsi="Times New Roman"/>
          <w:sz w:val="22"/>
          <w:szCs w:val="22"/>
        </w:rPr>
      </w:pPr>
    </w:p>
    <w:p w14:paraId="645F0A3A" w14:textId="77777777" w:rsidR="00460BF5" w:rsidRPr="00624C2D" w:rsidRDefault="00460BF5" w:rsidP="00460BF5">
      <w:pPr>
        <w:widowControl/>
        <w:rPr>
          <w:rFonts w:ascii="Times New Roman" w:hAnsi="Times New Roman"/>
          <w:sz w:val="22"/>
          <w:szCs w:val="22"/>
        </w:rPr>
      </w:pPr>
      <w:r>
        <w:rPr>
          <w:rFonts w:ascii="Times New Roman" w:hAnsi="Times New Roman"/>
          <w:sz w:val="22"/>
          <w:szCs w:val="22"/>
        </w:rPr>
        <w:t>Professional Services Agreement Contract # __________________________________________</w:t>
      </w:r>
    </w:p>
    <w:p w14:paraId="2D18433D" w14:textId="77777777" w:rsidR="00403AED" w:rsidRDefault="00A275E1" w:rsidP="006B179D">
      <w:pPr>
        <w:widowControl/>
        <w:jc w:val="center"/>
        <w:rPr>
          <w:rFonts w:ascii="Times New Roman" w:hAnsi="Times New Roman"/>
          <w:b/>
          <w:sz w:val="22"/>
          <w:szCs w:val="22"/>
        </w:rPr>
      </w:pPr>
      <w:r w:rsidRPr="00624C2D">
        <w:rPr>
          <w:rFonts w:ascii="Times New Roman" w:hAnsi="Times New Roman"/>
          <w:sz w:val="22"/>
          <w:szCs w:val="22"/>
        </w:rPr>
        <w:br w:type="page"/>
      </w:r>
      <w:r w:rsidR="00403AED">
        <w:rPr>
          <w:rFonts w:ascii="Times New Roman" w:hAnsi="Times New Roman"/>
          <w:b/>
          <w:sz w:val="22"/>
          <w:szCs w:val="22"/>
        </w:rPr>
        <w:lastRenderedPageBreak/>
        <w:t>EXHIBIT A</w:t>
      </w:r>
    </w:p>
    <w:p w14:paraId="16D851C8" w14:textId="77777777" w:rsidR="00403AED" w:rsidRDefault="00403AED" w:rsidP="006B179D">
      <w:pPr>
        <w:widowControl/>
        <w:jc w:val="center"/>
        <w:rPr>
          <w:rFonts w:ascii="Times New Roman" w:hAnsi="Times New Roman"/>
          <w:b/>
          <w:sz w:val="22"/>
          <w:szCs w:val="22"/>
        </w:rPr>
      </w:pPr>
      <w:r>
        <w:rPr>
          <w:rFonts w:ascii="Times New Roman" w:hAnsi="Times New Roman"/>
          <w:b/>
          <w:sz w:val="22"/>
          <w:szCs w:val="22"/>
        </w:rPr>
        <w:t>SCOPE OF SERVICES</w:t>
      </w:r>
    </w:p>
    <w:p w14:paraId="03C6183D" w14:textId="77777777" w:rsidR="00403AED" w:rsidRDefault="00403AED" w:rsidP="006B179D">
      <w:pPr>
        <w:widowControl/>
        <w:jc w:val="center"/>
        <w:rPr>
          <w:rFonts w:ascii="Times New Roman" w:hAnsi="Times New Roman"/>
          <w:b/>
          <w:sz w:val="22"/>
          <w:szCs w:val="22"/>
        </w:rPr>
      </w:pPr>
    </w:p>
    <w:p w14:paraId="619C8093" w14:textId="35A46A4F" w:rsidR="00403AED" w:rsidRDefault="00403AED" w:rsidP="00403AED">
      <w:pPr>
        <w:widowControl/>
        <w:spacing w:after="240"/>
        <w:ind w:firstLine="720"/>
        <w:jc w:val="both"/>
        <w:rPr>
          <w:rFonts w:ascii="Times New Roman" w:hAnsi="Times New Roman"/>
          <w:szCs w:val="24"/>
        </w:rPr>
      </w:pPr>
      <w:r>
        <w:rPr>
          <w:rFonts w:ascii="Times New Roman" w:hAnsi="Times New Roman"/>
          <w:szCs w:val="24"/>
        </w:rPr>
        <w:t xml:space="preserve">During the term of this Agreement, </w:t>
      </w:r>
      <w:r w:rsidR="006E75BC" w:rsidRPr="00842587">
        <w:rPr>
          <w:rFonts w:ascii="Times New Roman" w:hAnsi="Times New Roman"/>
          <w:szCs w:val="24"/>
        </w:rPr>
        <w:t>C</w:t>
      </w:r>
      <w:r w:rsidR="006E75BC">
        <w:rPr>
          <w:rFonts w:ascii="Times New Roman" w:hAnsi="Times New Roman"/>
          <w:szCs w:val="24"/>
        </w:rPr>
        <w:t>onsultant</w:t>
      </w:r>
      <w:r>
        <w:rPr>
          <w:rFonts w:ascii="Times New Roman" w:hAnsi="Times New Roman"/>
          <w:szCs w:val="24"/>
        </w:rPr>
        <w:t xml:space="preserve"> shall perform the following duties, as directed by the County:</w:t>
      </w:r>
    </w:p>
    <w:p w14:paraId="4BFD6BE1" w14:textId="337B7E2F" w:rsidR="00403AED" w:rsidRDefault="006E75BC" w:rsidP="00403AED">
      <w:pPr>
        <w:widowControl/>
        <w:numPr>
          <w:ilvl w:val="0"/>
          <w:numId w:val="4"/>
        </w:numPr>
        <w:spacing w:after="240"/>
        <w:jc w:val="both"/>
        <w:rPr>
          <w:rFonts w:ascii="Times New Roman" w:hAnsi="Times New Roman"/>
          <w:szCs w:val="24"/>
        </w:rPr>
      </w:pPr>
      <w:r w:rsidRPr="00842587">
        <w:rPr>
          <w:rFonts w:ascii="Times New Roman" w:hAnsi="Times New Roman"/>
          <w:szCs w:val="24"/>
        </w:rPr>
        <w:t>C</w:t>
      </w:r>
      <w:r>
        <w:rPr>
          <w:rFonts w:ascii="Times New Roman" w:hAnsi="Times New Roman"/>
          <w:szCs w:val="24"/>
        </w:rPr>
        <w:t>onsultant</w:t>
      </w:r>
      <w:r w:rsidR="00403AED">
        <w:rPr>
          <w:rFonts w:ascii="Times New Roman" w:hAnsi="Times New Roman"/>
          <w:szCs w:val="24"/>
        </w:rPr>
        <w:t xml:space="preserve"> </w:t>
      </w:r>
      <w:r w:rsidR="002A61D6">
        <w:rPr>
          <w:rFonts w:ascii="Times New Roman" w:hAnsi="Times New Roman"/>
          <w:noProof/>
          <w:szCs w:val="24"/>
        </w:rPr>
        <mc:AlternateContent>
          <mc:Choice Requires="wps">
            <w:drawing>
              <wp:anchor distT="0" distB="0" distL="114300" distR="114300" simplePos="0" relativeHeight="251657728" behindDoc="1" locked="0" layoutInCell="0" allowOverlap="1" wp14:anchorId="7D05D4F9" wp14:editId="63C86272">
                <wp:simplePos x="0" y="0"/>
                <wp:positionH relativeFrom="margin">
                  <wp:align>center</wp:align>
                </wp:positionH>
                <wp:positionV relativeFrom="margin">
                  <wp:align>center</wp:align>
                </wp:positionV>
                <wp:extent cx="5865495" cy="2513965"/>
                <wp:effectExtent l="0" t="1447800" r="0" b="1105535"/>
                <wp:wrapNone/>
                <wp:docPr id="1"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2D64F" w14:textId="77777777" w:rsidR="002A61D6" w:rsidRDefault="002A61D6" w:rsidP="002A61D6">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5D4F9" id="_x0000_t202" coordsize="21600,21600" o:spt="202" path="m,l,21600r21600,l21600,xe">
                <v:stroke joinstyle="miter"/>
                <v:path gradientshapeok="t" o:connecttype="rect"/>
              </v:shapetype>
              <v:shape id="PowerPlusWaterMarkObject357922611" o:spid="_x0000_s1026" type="#_x0000_t202" style="position:absolute;left:0;text-align:left;margin-left:0;margin-top:0;width:461.85pt;height:197.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5E62D64F" w14:textId="77777777" w:rsidR="002A61D6" w:rsidRDefault="002A61D6" w:rsidP="002A61D6">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03AED">
        <w:rPr>
          <w:rFonts w:ascii="Times New Roman" w:hAnsi="Times New Roman"/>
          <w:szCs w:val="24"/>
        </w:rPr>
        <w:t>shall</w:t>
      </w:r>
    </w:p>
    <w:p w14:paraId="542086D5" w14:textId="1EBDCA17" w:rsidR="00403AED" w:rsidRDefault="006E75BC" w:rsidP="00403AED">
      <w:pPr>
        <w:widowControl/>
        <w:numPr>
          <w:ilvl w:val="0"/>
          <w:numId w:val="4"/>
        </w:numPr>
        <w:spacing w:after="240"/>
        <w:jc w:val="both"/>
        <w:rPr>
          <w:rFonts w:ascii="Times New Roman" w:hAnsi="Times New Roman"/>
          <w:szCs w:val="24"/>
        </w:rPr>
      </w:pPr>
      <w:r w:rsidRPr="00842587">
        <w:rPr>
          <w:rFonts w:ascii="Times New Roman" w:hAnsi="Times New Roman"/>
          <w:szCs w:val="24"/>
        </w:rPr>
        <w:t>C</w:t>
      </w:r>
      <w:r>
        <w:rPr>
          <w:rFonts w:ascii="Times New Roman" w:hAnsi="Times New Roman"/>
          <w:szCs w:val="24"/>
        </w:rPr>
        <w:t>onsultant</w:t>
      </w:r>
      <w:r w:rsidR="00403AED">
        <w:rPr>
          <w:rFonts w:ascii="Times New Roman" w:hAnsi="Times New Roman"/>
          <w:szCs w:val="24"/>
        </w:rPr>
        <w:t xml:space="preserve"> shall</w:t>
      </w:r>
    </w:p>
    <w:p w14:paraId="7EE16906" w14:textId="53796E18" w:rsidR="00403AED" w:rsidRDefault="006E75BC" w:rsidP="00403AED">
      <w:pPr>
        <w:widowControl/>
        <w:numPr>
          <w:ilvl w:val="0"/>
          <w:numId w:val="4"/>
        </w:numPr>
        <w:spacing w:after="240"/>
        <w:jc w:val="both"/>
        <w:rPr>
          <w:rFonts w:ascii="Times New Roman" w:hAnsi="Times New Roman"/>
          <w:szCs w:val="24"/>
        </w:rPr>
      </w:pPr>
      <w:r w:rsidRPr="00842587">
        <w:rPr>
          <w:rFonts w:ascii="Times New Roman" w:hAnsi="Times New Roman"/>
          <w:szCs w:val="24"/>
        </w:rPr>
        <w:t>C</w:t>
      </w:r>
      <w:r>
        <w:rPr>
          <w:rFonts w:ascii="Times New Roman" w:hAnsi="Times New Roman"/>
          <w:szCs w:val="24"/>
        </w:rPr>
        <w:t xml:space="preserve">onsultant </w:t>
      </w:r>
      <w:r w:rsidR="00403AED">
        <w:rPr>
          <w:rFonts w:ascii="Times New Roman" w:hAnsi="Times New Roman"/>
          <w:szCs w:val="24"/>
        </w:rPr>
        <w:t>shall</w:t>
      </w:r>
    </w:p>
    <w:p w14:paraId="28870E9B" w14:textId="77777777" w:rsidR="00403AED" w:rsidRDefault="00403AED" w:rsidP="00403AED">
      <w:pPr>
        <w:widowControl/>
        <w:spacing w:after="240"/>
        <w:jc w:val="both"/>
        <w:rPr>
          <w:rFonts w:ascii="Times New Roman" w:hAnsi="Times New Roman"/>
          <w:szCs w:val="24"/>
        </w:rPr>
      </w:pPr>
      <w:r>
        <w:rPr>
          <w:rFonts w:ascii="Times New Roman" w:hAnsi="Times New Roman"/>
          <w:szCs w:val="24"/>
          <w:u w:val="single"/>
        </w:rPr>
        <w:t>Contractor's Deliverables</w:t>
      </w:r>
    </w:p>
    <w:p w14:paraId="60481ADC" w14:textId="66F4C306" w:rsidR="00403AED" w:rsidRDefault="00403AED" w:rsidP="00403AED">
      <w:pPr>
        <w:widowControl/>
        <w:spacing w:after="240"/>
        <w:ind w:firstLine="720"/>
        <w:jc w:val="both"/>
        <w:rPr>
          <w:rFonts w:ascii="Times New Roman" w:hAnsi="Times New Roman"/>
          <w:szCs w:val="24"/>
        </w:rPr>
      </w:pPr>
      <w:r>
        <w:rPr>
          <w:rFonts w:ascii="Times New Roman" w:hAnsi="Times New Roman"/>
          <w:szCs w:val="24"/>
        </w:rPr>
        <w:t xml:space="preserve">In performance of the duties described above, </w:t>
      </w:r>
      <w:r w:rsidR="006E75BC" w:rsidRPr="00842587">
        <w:rPr>
          <w:rFonts w:ascii="Times New Roman" w:hAnsi="Times New Roman"/>
          <w:szCs w:val="24"/>
        </w:rPr>
        <w:t>C</w:t>
      </w:r>
      <w:r w:rsidR="006E75BC">
        <w:rPr>
          <w:rFonts w:ascii="Times New Roman" w:hAnsi="Times New Roman"/>
          <w:szCs w:val="24"/>
        </w:rPr>
        <w:t xml:space="preserve">onsultant </w:t>
      </w:r>
      <w:r>
        <w:rPr>
          <w:rFonts w:ascii="Times New Roman" w:hAnsi="Times New Roman"/>
          <w:szCs w:val="24"/>
        </w:rPr>
        <w:t>shall deliver the following items to the County, during the timeframes established by the County:</w:t>
      </w:r>
    </w:p>
    <w:p w14:paraId="493B5FDC" w14:textId="77777777" w:rsidR="00403AED" w:rsidRPr="00403AED" w:rsidRDefault="00403AED" w:rsidP="006B179D">
      <w:pPr>
        <w:widowControl/>
        <w:jc w:val="center"/>
        <w:rPr>
          <w:rFonts w:ascii="Times New Roman" w:hAnsi="Times New Roman"/>
          <w:sz w:val="22"/>
          <w:szCs w:val="22"/>
        </w:rPr>
      </w:pPr>
    </w:p>
    <w:p w14:paraId="05D95105" w14:textId="77777777" w:rsidR="00382D85" w:rsidRPr="00624C2D" w:rsidRDefault="00382D85" w:rsidP="00F6720B">
      <w:pPr>
        <w:widowControl/>
        <w:rPr>
          <w:rFonts w:ascii="Times New Roman" w:hAnsi="Times New Roman"/>
          <w:sz w:val="22"/>
          <w:szCs w:val="22"/>
        </w:rPr>
      </w:pPr>
    </w:p>
    <w:sectPr w:rsidR="00382D85" w:rsidRPr="00624C2D" w:rsidSect="002110FF">
      <w:endnotePr>
        <w:numFmt w:val="decimal"/>
      </w:endnotePr>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EB91B" w14:textId="77777777" w:rsidR="00D25635" w:rsidRDefault="00D25635">
      <w:r>
        <w:separator/>
      </w:r>
    </w:p>
  </w:endnote>
  <w:endnote w:type="continuationSeparator" w:id="0">
    <w:p w14:paraId="5398080B" w14:textId="77777777" w:rsidR="00D25635" w:rsidRDefault="00D2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1EC66" w14:textId="77777777" w:rsidR="00D25635" w:rsidRDefault="00D25635">
      <w:r>
        <w:separator/>
      </w:r>
    </w:p>
  </w:footnote>
  <w:footnote w:type="continuationSeparator" w:id="0">
    <w:p w14:paraId="72E5C0C6" w14:textId="77777777" w:rsidR="00D25635" w:rsidRDefault="00D25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
      <w:lvlJc w:val="left"/>
      <w:pPr>
        <w:tabs>
          <w:tab w:val="num" w:pos="1440"/>
        </w:tabs>
        <w:ind w:firstLine="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390A057F"/>
    <w:multiLevelType w:val="hybridMultilevel"/>
    <w:tmpl w:val="15629C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838527A"/>
    <w:multiLevelType w:val="hybridMultilevel"/>
    <w:tmpl w:val="8F3A21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D631C64"/>
    <w:multiLevelType w:val="hybridMultilevel"/>
    <w:tmpl w:val="C4349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D947BDB"/>
    <w:multiLevelType w:val="hybridMultilevel"/>
    <w:tmpl w:val="9D180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Leve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3D"/>
    <w:rsid w:val="0000776A"/>
    <w:rsid w:val="000079F5"/>
    <w:rsid w:val="00010436"/>
    <w:rsid w:val="00024265"/>
    <w:rsid w:val="0005297A"/>
    <w:rsid w:val="00071D88"/>
    <w:rsid w:val="00073241"/>
    <w:rsid w:val="000766C9"/>
    <w:rsid w:val="000769B2"/>
    <w:rsid w:val="00076E1F"/>
    <w:rsid w:val="00082623"/>
    <w:rsid w:val="00085E5C"/>
    <w:rsid w:val="000862AA"/>
    <w:rsid w:val="000A4AF4"/>
    <w:rsid w:val="000D495B"/>
    <w:rsid w:val="000F1D16"/>
    <w:rsid w:val="00101FC4"/>
    <w:rsid w:val="00102A93"/>
    <w:rsid w:val="0010428A"/>
    <w:rsid w:val="001076F8"/>
    <w:rsid w:val="00116ED8"/>
    <w:rsid w:val="00122346"/>
    <w:rsid w:val="00137F46"/>
    <w:rsid w:val="0015206C"/>
    <w:rsid w:val="00152AEB"/>
    <w:rsid w:val="00173209"/>
    <w:rsid w:val="00180997"/>
    <w:rsid w:val="001935ED"/>
    <w:rsid w:val="001A0AA2"/>
    <w:rsid w:val="001A4573"/>
    <w:rsid w:val="001B04CA"/>
    <w:rsid w:val="001B15DB"/>
    <w:rsid w:val="001B336C"/>
    <w:rsid w:val="001C340F"/>
    <w:rsid w:val="001C4BD2"/>
    <w:rsid w:val="001C7DC6"/>
    <w:rsid w:val="001D1790"/>
    <w:rsid w:val="001E2362"/>
    <w:rsid w:val="001F09BC"/>
    <w:rsid w:val="001F63B7"/>
    <w:rsid w:val="002068BE"/>
    <w:rsid w:val="00210BB5"/>
    <w:rsid w:val="002110FF"/>
    <w:rsid w:val="00223547"/>
    <w:rsid w:val="00232B3E"/>
    <w:rsid w:val="002348A1"/>
    <w:rsid w:val="0025005E"/>
    <w:rsid w:val="002563D8"/>
    <w:rsid w:val="002569C1"/>
    <w:rsid w:val="00260E3B"/>
    <w:rsid w:val="00271C74"/>
    <w:rsid w:val="00274805"/>
    <w:rsid w:val="00277E8C"/>
    <w:rsid w:val="0028340C"/>
    <w:rsid w:val="002954FB"/>
    <w:rsid w:val="0029670B"/>
    <w:rsid w:val="002A61D6"/>
    <w:rsid w:val="002A6B81"/>
    <w:rsid w:val="002B0DC8"/>
    <w:rsid w:val="002B2C95"/>
    <w:rsid w:val="002B2F00"/>
    <w:rsid w:val="002C53CB"/>
    <w:rsid w:val="002E472A"/>
    <w:rsid w:val="002F39E1"/>
    <w:rsid w:val="002F3B16"/>
    <w:rsid w:val="00302FB3"/>
    <w:rsid w:val="003070D7"/>
    <w:rsid w:val="0031566F"/>
    <w:rsid w:val="0032148B"/>
    <w:rsid w:val="00321ED2"/>
    <w:rsid w:val="00325B8D"/>
    <w:rsid w:val="00327FB5"/>
    <w:rsid w:val="0034699C"/>
    <w:rsid w:val="00352CBC"/>
    <w:rsid w:val="003555BC"/>
    <w:rsid w:val="00361E3B"/>
    <w:rsid w:val="003630E2"/>
    <w:rsid w:val="00363DDF"/>
    <w:rsid w:val="00366669"/>
    <w:rsid w:val="00372C94"/>
    <w:rsid w:val="003740AF"/>
    <w:rsid w:val="0037671E"/>
    <w:rsid w:val="0037758D"/>
    <w:rsid w:val="00382D85"/>
    <w:rsid w:val="00393B3F"/>
    <w:rsid w:val="00394CFD"/>
    <w:rsid w:val="00394E09"/>
    <w:rsid w:val="00395886"/>
    <w:rsid w:val="003B339B"/>
    <w:rsid w:val="003C77FE"/>
    <w:rsid w:val="003D1486"/>
    <w:rsid w:val="003E33DB"/>
    <w:rsid w:val="003E3DA4"/>
    <w:rsid w:val="003E49A2"/>
    <w:rsid w:val="003E743B"/>
    <w:rsid w:val="003F15F3"/>
    <w:rsid w:val="00401080"/>
    <w:rsid w:val="00403AED"/>
    <w:rsid w:val="00420B53"/>
    <w:rsid w:val="00422FAA"/>
    <w:rsid w:val="00436667"/>
    <w:rsid w:val="00437AC6"/>
    <w:rsid w:val="004454A3"/>
    <w:rsid w:val="004540B6"/>
    <w:rsid w:val="00460BF5"/>
    <w:rsid w:val="00461ADC"/>
    <w:rsid w:val="00471914"/>
    <w:rsid w:val="0048253D"/>
    <w:rsid w:val="00484B59"/>
    <w:rsid w:val="00492059"/>
    <w:rsid w:val="004920B1"/>
    <w:rsid w:val="004A30E0"/>
    <w:rsid w:val="004A6874"/>
    <w:rsid w:val="004B010D"/>
    <w:rsid w:val="004B610C"/>
    <w:rsid w:val="004C6501"/>
    <w:rsid w:val="004E391F"/>
    <w:rsid w:val="00504235"/>
    <w:rsid w:val="00505B69"/>
    <w:rsid w:val="00510010"/>
    <w:rsid w:val="00512FF6"/>
    <w:rsid w:val="005169FC"/>
    <w:rsid w:val="005267C2"/>
    <w:rsid w:val="0052769C"/>
    <w:rsid w:val="005361FE"/>
    <w:rsid w:val="00555A1B"/>
    <w:rsid w:val="00565BED"/>
    <w:rsid w:val="00571073"/>
    <w:rsid w:val="00576D00"/>
    <w:rsid w:val="005814B2"/>
    <w:rsid w:val="005837B1"/>
    <w:rsid w:val="005849CC"/>
    <w:rsid w:val="00596F6C"/>
    <w:rsid w:val="005A14E4"/>
    <w:rsid w:val="005A2C5A"/>
    <w:rsid w:val="005B1022"/>
    <w:rsid w:val="005B2001"/>
    <w:rsid w:val="005C0F8D"/>
    <w:rsid w:val="005C7F7F"/>
    <w:rsid w:val="005D0A27"/>
    <w:rsid w:val="005D1B64"/>
    <w:rsid w:val="005D4FAC"/>
    <w:rsid w:val="005F11EE"/>
    <w:rsid w:val="006159ED"/>
    <w:rsid w:val="00624C2D"/>
    <w:rsid w:val="0063037C"/>
    <w:rsid w:val="00634907"/>
    <w:rsid w:val="00635157"/>
    <w:rsid w:val="00637FA9"/>
    <w:rsid w:val="00641737"/>
    <w:rsid w:val="006420C1"/>
    <w:rsid w:val="00644281"/>
    <w:rsid w:val="00655819"/>
    <w:rsid w:val="00666917"/>
    <w:rsid w:val="006749A5"/>
    <w:rsid w:val="00693C7D"/>
    <w:rsid w:val="0069798B"/>
    <w:rsid w:val="006A315C"/>
    <w:rsid w:val="006A6008"/>
    <w:rsid w:val="006A79F7"/>
    <w:rsid w:val="006B02A4"/>
    <w:rsid w:val="006B12C5"/>
    <w:rsid w:val="006B179D"/>
    <w:rsid w:val="006B438C"/>
    <w:rsid w:val="006E35A3"/>
    <w:rsid w:val="006E75BC"/>
    <w:rsid w:val="0070793E"/>
    <w:rsid w:val="007410C5"/>
    <w:rsid w:val="00753D13"/>
    <w:rsid w:val="007569B9"/>
    <w:rsid w:val="007701B3"/>
    <w:rsid w:val="00782FB7"/>
    <w:rsid w:val="00785E05"/>
    <w:rsid w:val="0079074C"/>
    <w:rsid w:val="007A0B1F"/>
    <w:rsid w:val="007B4C95"/>
    <w:rsid w:val="007B56AA"/>
    <w:rsid w:val="007B7170"/>
    <w:rsid w:val="007C5023"/>
    <w:rsid w:val="007E0E89"/>
    <w:rsid w:val="007E1A24"/>
    <w:rsid w:val="007E3791"/>
    <w:rsid w:val="007E63E6"/>
    <w:rsid w:val="007F1200"/>
    <w:rsid w:val="00801C56"/>
    <w:rsid w:val="00805557"/>
    <w:rsid w:val="00814B96"/>
    <w:rsid w:val="008175D3"/>
    <w:rsid w:val="00817973"/>
    <w:rsid w:val="00821E98"/>
    <w:rsid w:val="008266AA"/>
    <w:rsid w:val="00827F9B"/>
    <w:rsid w:val="008319C0"/>
    <w:rsid w:val="00831C32"/>
    <w:rsid w:val="008417FB"/>
    <w:rsid w:val="00841D32"/>
    <w:rsid w:val="008453F0"/>
    <w:rsid w:val="0084615B"/>
    <w:rsid w:val="00856533"/>
    <w:rsid w:val="00862597"/>
    <w:rsid w:val="008702FE"/>
    <w:rsid w:val="008770CF"/>
    <w:rsid w:val="00882521"/>
    <w:rsid w:val="008830C4"/>
    <w:rsid w:val="00883D27"/>
    <w:rsid w:val="00892700"/>
    <w:rsid w:val="008978F5"/>
    <w:rsid w:val="008A0984"/>
    <w:rsid w:val="008A26B1"/>
    <w:rsid w:val="008A3611"/>
    <w:rsid w:val="008B0D04"/>
    <w:rsid w:val="008B14BF"/>
    <w:rsid w:val="008B27C8"/>
    <w:rsid w:val="008C0F5D"/>
    <w:rsid w:val="008C2B75"/>
    <w:rsid w:val="008C69F4"/>
    <w:rsid w:val="008D3205"/>
    <w:rsid w:val="008E0084"/>
    <w:rsid w:val="008E4877"/>
    <w:rsid w:val="008F29AE"/>
    <w:rsid w:val="008F5357"/>
    <w:rsid w:val="009052A2"/>
    <w:rsid w:val="0091481A"/>
    <w:rsid w:val="00925F0A"/>
    <w:rsid w:val="0093552F"/>
    <w:rsid w:val="00944657"/>
    <w:rsid w:val="00945A9D"/>
    <w:rsid w:val="00946A38"/>
    <w:rsid w:val="00955060"/>
    <w:rsid w:val="00955A5A"/>
    <w:rsid w:val="00955C82"/>
    <w:rsid w:val="00970CFD"/>
    <w:rsid w:val="009939C2"/>
    <w:rsid w:val="00995337"/>
    <w:rsid w:val="009A312B"/>
    <w:rsid w:val="009A371A"/>
    <w:rsid w:val="009D022F"/>
    <w:rsid w:val="009E3543"/>
    <w:rsid w:val="009E7974"/>
    <w:rsid w:val="009F0AEB"/>
    <w:rsid w:val="00A03652"/>
    <w:rsid w:val="00A26D7A"/>
    <w:rsid w:val="00A275E1"/>
    <w:rsid w:val="00A366E5"/>
    <w:rsid w:val="00A44DCF"/>
    <w:rsid w:val="00A52611"/>
    <w:rsid w:val="00A562D1"/>
    <w:rsid w:val="00A5651E"/>
    <w:rsid w:val="00A60F98"/>
    <w:rsid w:val="00A62FB2"/>
    <w:rsid w:val="00A66CF5"/>
    <w:rsid w:val="00A7532A"/>
    <w:rsid w:val="00A81896"/>
    <w:rsid w:val="00A87FE1"/>
    <w:rsid w:val="00AA20ED"/>
    <w:rsid w:val="00AA6626"/>
    <w:rsid w:val="00AB198B"/>
    <w:rsid w:val="00AB3C07"/>
    <w:rsid w:val="00AC744C"/>
    <w:rsid w:val="00AD2610"/>
    <w:rsid w:val="00AE06F4"/>
    <w:rsid w:val="00AE1885"/>
    <w:rsid w:val="00AE32C6"/>
    <w:rsid w:val="00B0150A"/>
    <w:rsid w:val="00B1695E"/>
    <w:rsid w:val="00B24CFE"/>
    <w:rsid w:val="00B4306B"/>
    <w:rsid w:val="00B47298"/>
    <w:rsid w:val="00B5362E"/>
    <w:rsid w:val="00B6725E"/>
    <w:rsid w:val="00B70688"/>
    <w:rsid w:val="00B7192A"/>
    <w:rsid w:val="00B747D2"/>
    <w:rsid w:val="00B8292F"/>
    <w:rsid w:val="00B82C12"/>
    <w:rsid w:val="00B943A8"/>
    <w:rsid w:val="00B9542A"/>
    <w:rsid w:val="00BA0FFA"/>
    <w:rsid w:val="00BC13A0"/>
    <w:rsid w:val="00BC25B2"/>
    <w:rsid w:val="00BC3F22"/>
    <w:rsid w:val="00BC6334"/>
    <w:rsid w:val="00BD0906"/>
    <w:rsid w:val="00C176F8"/>
    <w:rsid w:val="00C26B10"/>
    <w:rsid w:val="00C30680"/>
    <w:rsid w:val="00C349D3"/>
    <w:rsid w:val="00C35BAE"/>
    <w:rsid w:val="00C35C74"/>
    <w:rsid w:val="00C43B98"/>
    <w:rsid w:val="00C45396"/>
    <w:rsid w:val="00C73B3D"/>
    <w:rsid w:val="00C75B71"/>
    <w:rsid w:val="00C81A33"/>
    <w:rsid w:val="00C83018"/>
    <w:rsid w:val="00C90579"/>
    <w:rsid w:val="00C90623"/>
    <w:rsid w:val="00C90852"/>
    <w:rsid w:val="00C914FD"/>
    <w:rsid w:val="00C91E68"/>
    <w:rsid w:val="00CB5638"/>
    <w:rsid w:val="00CC27AD"/>
    <w:rsid w:val="00CC5108"/>
    <w:rsid w:val="00CC5422"/>
    <w:rsid w:val="00CD6814"/>
    <w:rsid w:val="00CE2C35"/>
    <w:rsid w:val="00CE3C14"/>
    <w:rsid w:val="00CE3F78"/>
    <w:rsid w:val="00D0589A"/>
    <w:rsid w:val="00D07F77"/>
    <w:rsid w:val="00D25635"/>
    <w:rsid w:val="00D3634D"/>
    <w:rsid w:val="00D57274"/>
    <w:rsid w:val="00D63D56"/>
    <w:rsid w:val="00D818AE"/>
    <w:rsid w:val="00D83F1A"/>
    <w:rsid w:val="00D8435F"/>
    <w:rsid w:val="00D91E5C"/>
    <w:rsid w:val="00DB2FC2"/>
    <w:rsid w:val="00DC4AB7"/>
    <w:rsid w:val="00DD227D"/>
    <w:rsid w:val="00DE3DE0"/>
    <w:rsid w:val="00DE6BE3"/>
    <w:rsid w:val="00E21E40"/>
    <w:rsid w:val="00E25F7C"/>
    <w:rsid w:val="00E43487"/>
    <w:rsid w:val="00E44D2F"/>
    <w:rsid w:val="00E54908"/>
    <w:rsid w:val="00E5508B"/>
    <w:rsid w:val="00E55571"/>
    <w:rsid w:val="00E56769"/>
    <w:rsid w:val="00E60847"/>
    <w:rsid w:val="00E663D5"/>
    <w:rsid w:val="00E83D30"/>
    <w:rsid w:val="00E84C66"/>
    <w:rsid w:val="00E86E53"/>
    <w:rsid w:val="00E8702E"/>
    <w:rsid w:val="00E92682"/>
    <w:rsid w:val="00E97E8B"/>
    <w:rsid w:val="00EA1120"/>
    <w:rsid w:val="00EA5792"/>
    <w:rsid w:val="00EB61B9"/>
    <w:rsid w:val="00EC1507"/>
    <w:rsid w:val="00ED3CBB"/>
    <w:rsid w:val="00ED5CFB"/>
    <w:rsid w:val="00ED6B0A"/>
    <w:rsid w:val="00EE1A0E"/>
    <w:rsid w:val="00EE5A18"/>
    <w:rsid w:val="00EE5B40"/>
    <w:rsid w:val="00EF1705"/>
    <w:rsid w:val="00F00F66"/>
    <w:rsid w:val="00F22067"/>
    <w:rsid w:val="00F22920"/>
    <w:rsid w:val="00F34E74"/>
    <w:rsid w:val="00F57EBE"/>
    <w:rsid w:val="00F65E75"/>
    <w:rsid w:val="00F6720B"/>
    <w:rsid w:val="00F86192"/>
    <w:rsid w:val="00F96774"/>
    <w:rsid w:val="00FA1918"/>
    <w:rsid w:val="00FA481A"/>
    <w:rsid w:val="00FB6A2D"/>
    <w:rsid w:val="00FC46F8"/>
    <w:rsid w:val="00FC5710"/>
    <w:rsid w:val="00FD4AFC"/>
    <w:rsid w:val="00FD4F45"/>
    <w:rsid w:val="00FD5A25"/>
    <w:rsid w:val="00FE4F50"/>
    <w:rsid w:val="00FE5696"/>
    <w:rsid w:val="00FF1871"/>
    <w:rsid w:val="00FF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4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rsid w:val="00FE4F50"/>
    <w:pPr>
      <w:keepNext w:val="0"/>
      <w:spacing w:after="240"/>
      <w:ind w:left="720"/>
      <w:jc w:val="left"/>
      <w:outlineLvl w:val="1"/>
    </w:pPr>
    <w:rPr>
      <w:snapToGrid/>
      <w:kern w:val="28"/>
    </w:rPr>
  </w:style>
  <w:style w:type="paragraph" w:styleId="Heading3">
    <w:name w:val="heading 3"/>
    <w:basedOn w:val="Heading2"/>
    <w:qFormat/>
    <w:rsid w:val="00FE4F50"/>
    <w:pPr>
      <w:ind w:left="2160" w:hanging="720"/>
      <w:outlineLvl w:val="2"/>
    </w:pPr>
  </w:style>
  <w:style w:type="paragraph" w:styleId="Heading4">
    <w:name w:val="heading 4"/>
    <w:basedOn w:val="Heading3"/>
    <w:qFormat/>
    <w:rsid w:val="00FE4F50"/>
    <w:pPr>
      <w:ind w:left="2880"/>
      <w:outlineLvl w:val="3"/>
    </w:pPr>
  </w:style>
  <w:style w:type="paragraph" w:styleId="Heading5">
    <w:name w:val="heading 5"/>
    <w:basedOn w:val="Heading4"/>
    <w:qFormat/>
    <w:rsid w:val="00FE4F50"/>
    <w:pPr>
      <w:ind w:left="3600"/>
      <w:outlineLvl w:val="4"/>
    </w:pPr>
  </w:style>
  <w:style w:type="paragraph" w:styleId="Heading6">
    <w:name w:val="heading 6"/>
    <w:basedOn w:val="Heading5"/>
    <w:next w:val="Normal"/>
    <w:qFormat/>
    <w:rsid w:val="00FE4F50"/>
    <w:pPr>
      <w:ind w:left="4320"/>
      <w:outlineLvl w:val="5"/>
    </w:pPr>
  </w:style>
  <w:style w:type="paragraph" w:styleId="Heading7">
    <w:name w:val="heading 7"/>
    <w:basedOn w:val="Normal"/>
    <w:next w:val="Normal"/>
    <w:qFormat/>
    <w:rsid w:val="00FE4F50"/>
    <w:pPr>
      <w:widowControl/>
      <w:spacing w:before="240" w:after="60"/>
      <w:ind w:left="5040" w:hanging="720"/>
      <w:outlineLvl w:val="6"/>
    </w:pPr>
    <w:rPr>
      <w:rFonts w:ascii="Arial" w:hAnsi="Arial"/>
      <w:snapToGrid/>
    </w:rPr>
  </w:style>
  <w:style w:type="paragraph" w:styleId="Heading8">
    <w:name w:val="heading 8"/>
    <w:basedOn w:val="Normal"/>
    <w:next w:val="Normal"/>
    <w:qFormat/>
    <w:rsid w:val="00FE4F50"/>
    <w:pPr>
      <w:widowControl/>
      <w:spacing w:before="240" w:after="60"/>
      <w:ind w:left="5760" w:hanging="720"/>
      <w:outlineLvl w:val="7"/>
    </w:pPr>
    <w:rPr>
      <w:rFonts w:ascii="Arial" w:hAnsi="Arial"/>
      <w:i/>
      <w:snapToGrid/>
    </w:rPr>
  </w:style>
  <w:style w:type="paragraph" w:styleId="Heading9">
    <w:name w:val="heading 9"/>
    <w:basedOn w:val="Normal"/>
    <w:next w:val="Normal"/>
    <w:qFormat/>
    <w:rsid w:val="00FE4F50"/>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sid w:val="00E56769"/>
    <w:rPr>
      <w:rFonts w:ascii="Tahoma" w:hAnsi="Tahoma" w:cs="Tahoma"/>
      <w:sz w:val="16"/>
      <w:szCs w:val="16"/>
    </w:rPr>
  </w:style>
  <w:style w:type="paragraph" w:customStyle="1" w:styleId="p2">
    <w:name w:val="p2"/>
    <w:basedOn w:val="Normal"/>
    <w:rsid w:val="000F1D16"/>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rsid w:val="00FE4F50"/>
    <w:pPr>
      <w:widowControl/>
    </w:pPr>
    <w:rPr>
      <w:rFonts w:ascii="Courier New" w:hAnsi="Courier New"/>
      <w:snapToGrid/>
      <w:sz w:val="20"/>
    </w:rPr>
  </w:style>
  <w:style w:type="paragraph" w:customStyle="1" w:styleId="p12">
    <w:name w:val="p12"/>
    <w:basedOn w:val="Normal"/>
    <w:rsid w:val="003E3DA4"/>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rsid w:val="003E3DA4"/>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rsid w:val="003E3DA4"/>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sid w:val="003E743B"/>
    <w:rPr>
      <w:rFonts w:ascii="Arial" w:hAnsi="Arial" w:cs="Arial"/>
      <w:color w:val="auto"/>
      <w:sz w:val="20"/>
      <w:szCs w:val="20"/>
    </w:rPr>
  </w:style>
  <w:style w:type="paragraph" w:customStyle="1" w:styleId="Default">
    <w:name w:val="Default"/>
    <w:rsid w:val="00210BB5"/>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2954FB"/>
    <w:rPr>
      <w:color w:val="808080"/>
    </w:rPr>
  </w:style>
  <w:style w:type="paragraph" w:styleId="NormalWeb">
    <w:name w:val="Normal (Web)"/>
    <w:basedOn w:val="Normal"/>
    <w:uiPriority w:val="99"/>
    <w:semiHidden/>
    <w:unhideWhenUsed/>
    <w:rsid w:val="002A61D6"/>
    <w:pPr>
      <w:widowControl/>
      <w:spacing w:before="100" w:beforeAutospacing="1" w:after="100" w:afterAutospacing="1"/>
    </w:pPr>
    <w:rPr>
      <w:rFonts w:ascii="Times New Roman" w:eastAsiaTheme="minorEastAsia" w:hAnsi="Times New Roman"/>
      <w:snapToGrid/>
      <w:szCs w:val="24"/>
    </w:rPr>
  </w:style>
  <w:style w:type="character" w:customStyle="1" w:styleId="FooterChar">
    <w:name w:val="Footer Char"/>
    <w:basedOn w:val="DefaultParagraphFont"/>
    <w:link w:val="Footer"/>
    <w:uiPriority w:val="99"/>
    <w:rsid w:val="00F6720B"/>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rsid w:val="00FE4F50"/>
    <w:pPr>
      <w:keepNext w:val="0"/>
      <w:spacing w:after="240"/>
      <w:ind w:left="720"/>
      <w:jc w:val="left"/>
      <w:outlineLvl w:val="1"/>
    </w:pPr>
    <w:rPr>
      <w:snapToGrid/>
      <w:kern w:val="28"/>
    </w:rPr>
  </w:style>
  <w:style w:type="paragraph" w:styleId="Heading3">
    <w:name w:val="heading 3"/>
    <w:basedOn w:val="Heading2"/>
    <w:qFormat/>
    <w:rsid w:val="00FE4F50"/>
    <w:pPr>
      <w:ind w:left="2160" w:hanging="720"/>
      <w:outlineLvl w:val="2"/>
    </w:pPr>
  </w:style>
  <w:style w:type="paragraph" w:styleId="Heading4">
    <w:name w:val="heading 4"/>
    <w:basedOn w:val="Heading3"/>
    <w:qFormat/>
    <w:rsid w:val="00FE4F50"/>
    <w:pPr>
      <w:ind w:left="2880"/>
      <w:outlineLvl w:val="3"/>
    </w:pPr>
  </w:style>
  <w:style w:type="paragraph" w:styleId="Heading5">
    <w:name w:val="heading 5"/>
    <w:basedOn w:val="Heading4"/>
    <w:qFormat/>
    <w:rsid w:val="00FE4F50"/>
    <w:pPr>
      <w:ind w:left="3600"/>
      <w:outlineLvl w:val="4"/>
    </w:pPr>
  </w:style>
  <w:style w:type="paragraph" w:styleId="Heading6">
    <w:name w:val="heading 6"/>
    <w:basedOn w:val="Heading5"/>
    <w:next w:val="Normal"/>
    <w:qFormat/>
    <w:rsid w:val="00FE4F50"/>
    <w:pPr>
      <w:ind w:left="4320"/>
      <w:outlineLvl w:val="5"/>
    </w:pPr>
  </w:style>
  <w:style w:type="paragraph" w:styleId="Heading7">
    <w:name w:val="heading 7"/>
    <w:basedOn w:val="Normal"/>
    <w:next w:val="Normal"/>
    <w:qFormat/>
    <w:rsid w:val="00FE4F50"/>
    <w:pPr>
      <w:widowControl/>
      <w:spacing w:before="240" w:after="60"/>
      <w:ind w:left="5040" w:hanging="720"/>
      <w:outlineLvl w:val="6"/>
    </w:pPr>
    <w:rPr>
      <w:rFonts w:ascii="Arial" w:hAnsi="Arial"/>
      <w:snapToGrid/>
    </w:rPr>
  </w:style>
  <w:style w:type="paragraph" w:styleId="Heading8">
    <w:name w:val="heading 8"/>
    <w:basedOn w:val="Normal"/>
    <w:next w:val="Normal"/>
    <w:qFormat/>
    <w:rsid w:val="00FE4F50"/>
    <w:pPr>
      <w:widowControl/>
      <w:spacing w:before="240" w:after="60"/>
      <w:ind w:left="5760" w:hanging="720"/>
      <w:outlineLvl w:val="7"/>
    </w:pPr>
    <w:rPr>
      <w:rFonts w:ascii="Arial" w:hAnsi="Arial"/>
      <w:i/>
      <w:snapToGrid/>
    </w:rPr>
  </w:style>
  <w:style w:type="paragraph" w:styleId="Heading9">
    <w:name w:val="heading 9"/>
    <w:basedOn w:val="Normal"/>
    <w:next w:val="Normal"/>
    <w:qFormat/>
    <w:rsid w:val="00FE4F50"/>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sid w:val="00E56769"/>
    <w:rPr>
      <w:rFonts w:ascii="Tahoma" w:hAnsi="Tahoma" w:cs="Tahoma"/>
      <w:sz w:val="16"/>
      <w:szCs w:val="16"/>
    </w:rPr>
  </w:style>
  <w:style w:type="paragraph" w:customStyle="1" w:styleId="p2">
    <w:name w:val="p2"/>
    <w:basedOn w:val="Normal"/>
    <w:rsid w:val="000F1D16"/>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rsid w:val="00FE4F50"/>
    <w:pPr>
      <w:widowControl/>
    </w:pPr>
    <w:rPr>
      <w:rFonts w:ascii="Courier New" w:hAnsi="Courier New"/>
      <w:snapToGrid/>
      <w:sz w:val="20"/>
    </w:rPr>
  </w:style>
  <w:style w:type="paragraph" w:customStyle="1" w:styleId="p12">
    <w:name w:val="p12"/>
    <w:basedOn w:val="Normal"/>
    <w:rsid w:val="003E3DA4"/>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rsid w:val="003E3DA4"/>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rsid w:val="003E3DA4"/>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sid w:val="003E743B"/>
    <w:rPr>
      <w:rFonts w:ascii="Arial" w:hAnsi="Arial" w:cs="Arial"/>
      <w:color w:val="auto"/>
      <w:sz w:val="20"/>
      <w:szCs w:val="20"/>
    </w:rPr>
  </w:style>
  <w:style w:type="paragraph" w:customStyle="1" w:styleId="Default">
    <w:name w:val="Default"/>
    <w:rsid w:val="00210BB5"/>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2954FB"/>
    <w:rPr>
      <w:color w:val="808080"/>
    </w:rPr>
  </w:style>
  <w:style w:type="paragraph" w:styleId="NormalWeb">
    <w:name w:val="Normal (Web)"/>
    <w:basedOn w:val="Normal"/>
    <w:uiPriority w:val="99"/>
    <w:semiHidden/>
    <w:unhideWhenUsed/>
    <w:rsid w:val="002A61D6"/>
    <w:pPr>
      <w:widowControl/>
      <w:spacing w:before="100" w:beforeAutospacing="1" w:after="100" w:afterAutospacing="1"/>
    </w:pPr>
    <w:rPr>
      <w:rFonts w:ascii="Times New Roman" w:eastAsiaTheme="minorEastAsia" w:hAnsi="Times New Roman"/>
      <w:snapToGrid/>
      <w:szCs w:val="24"/>
    </w:rPr>
  </w:style>
  <w:style w:type="character" w:customStyle="1" w:styleId="FooterChar">
    <w:name w:val="Footer Char"/>
    <w:basedOn w:val="DefaultParagraphFont"/>
    <w:link w:val="Footer"/>
    <w:uiPriority w:val="99"/>
    <w:rsid w:val="00F6720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814BF648FF43F19E0566434D03E407"/>
        <w:category>
          <w:name w:val="General"/>
          <w:gallery w:val="placeholder"/>
        </w:category>
        <w:types>
          <w:type w:val="bbPlcHdr"/>
        </w:types>
        <w:behaviors>
          <w:behavior w:val="content"/>
        </w:behaviors>
        <w:guid w:val="{C87EE143-F140-4A6B-9E92-0E8D8AC4EBBD}"/>
      </w:docPartPr>
      <w:docPartBody>
        <w:p w:rsidR="0087216F" w:rsidRDefault="00657101" w:rsidP="00657101">
          <w:pPr>
            <w:pStyle w:val="7C814BF648FF43F19E0566434D03E407"/>
          </w:pPr>
          <w:r w:rsidRPr="0063041B">
            <w:rPr>
              <w:rStyle w:val="PlaceholderText"/>
            </w:rPr>
            <w:t>Choose an item.</w:t>
          </w:r>
        </w:p>
      </w:docPartBody>
    </w:docPart>
    <w:docPart>
      <w:docPartPr>
        <w:name w:val="49B12F926C224023B73426397A53476D"/>
        <w:category>
          <w:name w:val="General"/>
          <w:gallery w:val="placeholder"/>
        </w:category>
        <w:types>
          <w:type w:val="bbPlcHdr"/>
        </w:types>
        <w:behaviors>
          <w:behavior w:val="content"/>
        </w:behaviors>
        <w:guid w:val="{1F40B4BA-6C61-41CF-A00E-12F9C8193883}"/>
      </w:docPartPr>
      <w:docPartBody>
        <w:p w:rsidR="0087216F" w:rsidRDefault="00657101" w:rsidP="00657101">
          <w:pPr>
            <w:pStyle w:val="49B12F926C224023B73426397A53476D"/>
          </w:pPr>
          <w:r w:rsidRPr="0063041B">
            <w:rPr>
              <w:rStyle w:val="PlaceholderText"/>
            </w:rPr>
            <w:t>Click here to enter text.</w:t>
          </w:r>
        </w:p>
      </w:docPartBody>
    </w:docPart>
    <w:docPart>
      <w:docPartPr>
        <w:name w:val="D75EF332915D434199F30A133D0DF10C"/>
        <w:category>
          <w:name w:val="General"/>
          <w:gallery w:val="placeholder"/>
        </w:category>
        <w:types>
          <w:type w:val="bbPlcHdr"/>
        </w:types>
        <w:behaviors>
          <w:behavior w:val="content"/>
        </w:behaviors>
        <w:guid w:val="{B33787C4-CFF4-4FE4-A42B-C84CEB7DF8FE}"/>
      </w:docPartPr>
      <w:docPartBody>
        <w:p w:rsidR="0087216F" w:rsidRDefault="00657101" w:rsidP="00657101">
          <w:pPr>
            <w:pStyle w:val="D75EF332915D434199F30A133D0DF10C"/>
          </w:pPr>
          <w:r w:rsidRPr="0063041B">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09A1C9DC-AC07-4A5A-8D22-E00E1C3A52A5}"/>
      </w:docPartPr>
      <w:docPartBody>
        <w:p w:rsidR="0087216F" w:rsidRDefault="00657101">
          <w:r w:rsidRPr="0063041B">
            <w:rPr>
              <w:rStyle w:val="PlaceholderText"/>
            </w:rPr>
            <w:t>Click here to enter text.</w:t>
          </w:r>
        </w:p>
      </w:docPartBody>
    </w:docPart>
    <w:docPart>
      <w:docPartPr>
        <w:name w:val="FEB4171DD36D4DB1ADA33224ADC3DD58"/>
        <w:category>
          <w:name w:val="General"/>
          <w:gallery w:val="placeholder"/>
        </w:category>
        <w:types>
          <w:type w:val="bbPlcHdr"/>
        </w:types>
        <w:behaviors>
          <w:behavior w:val="content"/>
        </w:behaviors>
        <w:guid w:val="{2B5B8D56-971F-41B3-ADEA-45483E20ABD6}"/>
      </w:docPartPr>
      <w:docPartBody>
        <w:p w:rsidR="0087216F" w:rsidRDefault="00657101" w:rsidP="00657101">
          <w:pPr>
            <w:pStyle w:val="FEB4171DD36D4DB1ADA33224ADC3DD58"/>
          </w:pPr>
          <w:r w:rsidRPr="0063041B">
            <w:rPr>
              <w:rStyle w:val="PlaceholderText"/>
            </w:rPr>
            <w:t>Click here to enter text.</w:t>
          </w:r>
        </w:p>
      </w:docPartBody>
    </w:docPart>
    <w:docPart>
      <w:docPartPr>
        <w:name w:val="3BD7DAD7FC274340B6F0D921B88BB087"/>
        <w:category>
          <w:name w:val="General"/>
          <w:gallery w:val="placeholder"/>
        </w:category>
        <w:types>
          <w:type w:val="bbPlcHdr"/>
        </w:types>
        <w:behaviors>
          <w:behavior w:val="content"/>
        </w:behaviors>
        <w:guid w:val="{5B152075-2F42-457E-B838-8D3F8BD09CEC}"/>
      </w:docPartPr>
      <w:docPartBody>
        <w:p w:rsidR="0087216F" w:rsidRDefault="00657101" w:rsidP="00657101">
          <w:pPr>
            <w:pStyle w:val="3BD7DAD7FC274340B6F0D921B88BB087"/>
          </w:pPr>
          <w:r w:rsidRPr="0063041B">
            <w:rPr>
              <w:rStyle w:val="PlaceholderText"/>
            </w:rPr>
            <w:t>Click here to enter text.</w:t>
          </w:r>
        </w:p>
      </w:docPartBody>
    </w:docPart>
    <w:docPart>
      <w:docPartPr>
        <w:name w:val="7EC23ED8B87141D78DE58AB4A3A5574E"/>
        <w:category>
          <w:name w:val="General"/>
          <w:gallery w:val="placeholder"/>
        </w:category>
        <w:types>
          <w:type w:val="bbPlcHdr"/>
        </w:types>
        <w:behaviors>
          <w:behavior w:val="content"/>
        </w:behaviors>
        <w:guid w:val="{7198153C-7259-40D1-8776-384F1F94ABF0}"/>
      </w:docPartPr>
      <w:docPartBody>
        <w:p w:rsidR="0087216F" w:rsidRDefault="00657101" w:rsidP="00657101">
          <w:pPr>
            <w:pStyle w:val="7EC23ED8B87141D78DE58AB4A3A5574E"/>
          </w:pPr>
          <w:r w:rsidRPr="006304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01"/>
    <w:rsid w:val="002F7662"/>
    <w:rsid w:val="004B010D"/>
    <w:rsid w:val="00547537"/>
    <w:rsid w:val="00657101"/>
    <w:rsid w:val="0087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101"/>
    <w:rPr>
      <w:color w:val="808080"/>
    </w:rPr>
  </w:style>
  <w:style w:type="paragraph" w:customStyle="1" w:styleId="7C814BF648FF43F19E0566434D03E407">
    <w:name w:val="7C814BF648FF43F19E0566434D03E407"/>
    <w:rsid w:val="00657101"/>
  </w:style>
  <w:style w:type="paragraph" w:customStyle="1" w:styleId="49B12F926C224023B73426397A53476D">
    <w:name w:val="49B12F926C224023B73426397A53476D"/>
    <w:rsid w:val="00657101"/>
  </w:style>
  <w:style w:type="paragraph" w:customStyle="1" w:styleId="D75EF332915D434199F30A133D0DF10C">
    <w:name w:val="D75EF332915D434199F30A133D0DF10C"/>
    <w:rsid w:val="00657101"/>
  </w:style>
  <w:style w:type="paragraph" w:customStyle="1" w:styleId="FEB4171DD36D4DB1ADA33224ADC3DD58">
    <w:name w:val="FEB4171DD36D4DB1ADA33224ADC3DD58"/>
    <w:rsid w:val="00657101"/>
  </w:style>
  <w:style w:type="paragraph" w:customStyle="1" w:styleId="3BD7DAD7FC274340B6F0D921B88BB087">
    <w:name w:val="3BD7DAD7FC274340B6F0D921B88BB087"/>
    <w:rsid w:val="00657101"/>
  </w:style>
  <w:style w:type="paragraph" w:customStyle="1" w:styleId="7EC23ED8B87141D78DE58AB4A3A5574E">
    <w:name w:val="7EC23ED8B87141D78DE58AB4A3A5574E"/>
    <w:rsid w:val="006571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101"/>
    <w:rPr>
      <w:color w:val="808080"/>
    </w:rPr>
  </w:style>
  <w:style w:type="paragraph" w:customStyle="1" w:styleId="7C814BF648FF43F19E0566434D03E407">
    <w:name w:val="7C814BF648FF43F19E0566434D03E407"/>
    <w:rsid w:val="00657101"/>
  </w:style>
  <w:style w:type="paragraph" w:customStyle="1" w:styleId="49B12F926C224023B73426397A53476D">
    <w:name w:val="49B12F926C224023B73426397A53476D"/>
    <w:rsid w:val="00657101"/>
  </w:style>
  <w:style w:type="paragraph" w:customStyle="1" w:styleId="D75EF332915D434199F30A133D0DF10C">
    <w:name w:val="D75EF332915D434199F30A133D0DF10C"/>
    <w:rsid w:val="00657101"/>
  </w:style>
  <w:style w:type="paragraph" w:customStyle="1" w:styleId="FEB4171DD36D4DB1ADA33224ADC3DD58">
    <w:name w:val="FEB4171DD36D4DB1ADA33224ADC3DD58"/>
    <w:rsid w:val="00657101"/>
  </w:style>
  <w:style w:type="paragraph" w:customStyle="1" w:styleId="3BD7DAD7FC274340B6F0D921B88BB087">
    <w:name w:val="3BD7DAD7FC274340B6F0D921B88BB087"/>
    <w:rsid w:val="00657101"/>
  </w:style>
  <w:style w:type="paragraph" w:customStyle="1" w:styleId="7EC23ED8B87141D78DE58AB4A3A5574E">
    <w:name w:val="7EC23ED8B87141D78DE58AB4A3A5574E"/>
    <w:rsid w:val="00657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AGREEMENT FOR PROFESSIONAL SERVICES</vt:lpstr>
    </vt:vector>
  </TitlesOfParts>
  <Company>Microsoft</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PROFESSIONAL SERVICES</dc:title>
  <dc:creator>Valued Gateway Client</dc:creator>
  <cp:lastModifiedBy>IS Karol Kopetzky</cp:lastModifiedBy>
  <cp:revision>2</cp:revision>
  <cp:lastPrinted>2021-11-05T21:46:00Z</cp:lastPrinted>
  <dcterms:created xsi:type="dcterms:W3CDTF">2026-01-12T16:18:00Z</dcterms:created>
  <dcterms:modified xsi:type="dcterms:W3CDTF">2026-01-12T16:18:00Z</dcterms:modified>
</cp:coreProperties>
</file>